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1EB7" w14:textId="77777777" w:rsidR="00267463" w:rsidRDefault="00267463">
      <w:pPr>
        <w:spacing w:before="240" w:after="240" w:line="276" w:lineRule="auto"/>
        <w:rPr>
          <w:rFonts w:ascii="Barlow" w:eastAsia="Barlow" w:hAnsi="Barlow" w:cs="Barlow"/>
          <w:sz w:val="22"/>
          <w:szCs w:val="22"/>
          <w:u w:val="single"/>
        </w:rPr>
      </w:pPr>
      <w:bookmarkStart w:id="0" w:name="_heading=h.30j0zll" w:colFirst="0" w:colLast="0"/>
      <w:bookmarkEnd w:id="0"/>
    </w:p>
    <w:p w14:paraId="367EC91C" w14:textId="77777777" w:rsidR="004C04CA" w:rsidRDefault="004C04CA">
      <w:pPr>
        <w:jc w:val="center"/>
        <w:rPr>
          <w:rFonts w:ascii="Barlow" w:eastAsia="Barlow" w:hAnsi="Barlow" w:cs="Barlow"/>
          <w:color w:val="000000" w:themeColor="text1"/>
          <w:sz w:val="22"/>
          <w:szCs w:val="22"/>
          <w:u w:val="single"/>
        </w:rPr>
      </w:pPr>
      <w:r w:rsidRPr="004C04CA">
        <w:rPr>
          <w:rFonts w:ascii="Barlow" w:eastAsia="Barlow" w:hAnsi="Barlow" w:cs="Barlow"/>
          <w:color w:val="000000" w:themeColor="text1"/>
          <w:sz w:val="22"/>
          <w:szCs w:val="22"/>
          <w:u w:val="single"/>
        </w:rPr>
        <w:t>PRESS RELEASE</w:t>
      </w:r>
    </w:p>
    <w:p w14:paraId="5617FE1E" w14:textId="77777777" w:rsidR="004C04CA" w:rsidRDefault="004C04CA">
      <w:pPr>
        <w:jc w:val="center"/>
        <w:rPr>
          <w:rFonts w:ascii="Barlow" w:eastAsia="Barlow" w:hAnsi="Barlow" w:cs="Barlow"/>
          <w:color w:val="000000" w:themeColor="text1"/>
          <w:sz w:val="22"/>
          <w:szCs w:val="22"/>
          <w:u w:val="single"/>
        </w:rPr>
      </w:pPr>
    </w:p>
    <w:p w14:paraId="55EE382E" w14:textId="58A82889" w:rsidR="00267463" w:rsidRPr="004C04CA" w:rsidRDefault="004C04CA">
      <w:pPr>
        <w:jc w:val="center"/>
        <w:rPr>
          <w:rFonts w:ascii="Barlow" w:eastAsia="Barlow" w:hAnsi="Barlow" w:cs="Barlow"/>
          <w:b/>
          <w:color w:val="000000" w:themeColor="text1"/>
          <w:lang w:val="en-US"/>
        </w:rPr>
      </w:pPr>
      <w:bookmarkStart w:id="1" w:name="_heading=h.1fob9te" w:colFirst="0" w:colLast="0"/>
      <w:bookmarkEnd w:id="1"/>
      <w:r w:rsidRPr="004C04CA">
        <w:rPr>
          <w:rFonts w:ascii="Barlow" w:eastAsia="Barlow" w:hAnsi="Barlow" w:cs="Barlow"/>
          <w:b/>
          <w:color w:val="000000" w:themeColor="text1"/>
          <w:lang w:val="en-US"/>
        </w:rPr>
        <w:t>RED CARPET AND KIA WIN NC AWARDS IN "BEST HOLISTIC CAMPAIGN AUTOMOTIVE SECTOR" SECTION WITH KIA + MAHMOOD CAMPAIGN COORDINATED BY INNOCEAN AGENCY</w:t>
      </w:r>
    </w:p>
    <w:p w14:paraId="2EEE2A08" w14:textId="77777777" w:rsidR="00267463" w:rsidRPr="004C04CA" w:rsidRDefault="00267463">
      <w:pPr>
        <w:rPr>
          <w:rFonts w:ascii="Barlow" w:eastAsia="Barlow" w:hAnsi="Barlow" w:cs="Barlow"/>
          <w:b/>
          <w:color w:val="000000" w:themeColor="text1"/>
          <w:lang w:val="en-US"/>
        </w:rPr>
      </w:pPr>
    </w:p>
    <w:p w14:paraId="221BA495" w14:textId="1985BA07" w:rsidR="004C04CA" w:rsidRDefault="00B30E1B" w:rsidP="004C04CA">
      <w:pPr>
        <w:ind w:left="756"/>
        <w:jc w:val="both"/>
        <w:rPr>
          <w:rFonts w:ascii="Barlow" w:eastAsia="Barlow" w:hAnsi="Barlow" w:cs="Barlow"/>
          <w:i/>
          <w:color w:val="000000" w:themeColor="text1"/>
          <w:sz w:val="20"/>
          <w:szCs w:val="20"/>
          <w:lang w:val="en-US"/>
        </w:rPr>
      </w:pPr>
      <w:r w:rsidRPr="004C04CA">
        <w:rPr>
          <w:rFonts w:ascii="Arial" w:eastAsia="Arial" w:hAnsi="Arial" w:cs="Arial"/>
          <w:i/>
          <w:color w:val="000000" w:themeColor="text1"/>
          <w:sz w:val="22"/>
          <w:szCs w:val="22"/>
          <w:lang w:val="en-US"/>
        </w:rPr>
        <w:t>●</w:t>
      </w:r>
      <w:r w:rsidRPr="004C04CA">
        <w:rPr>
          <w:rFonts w:ascii="Times New Roman" w:eastAsia="Times New Roman" w:hAnsi="Times New Roman" w:cs="Times New Roman"/>
          <w:i/>
          <w:color w:val="000000" w:themeColor="text1"/>
          <w:sz w:val="14"/>
          <w:szCs w:val="14"/>
          <w:lang w:val="en-US"/>
        </w:rPr>
        <w:t xml:space="preserve">       </w:t>
      </w:r>
      <w:r w:rsidR="004C04CA" w:rsidRPr="004C04CA">
        <w:rPr>
          <w:rFonts w:ascii="Barlow" w:eastAsia="Barlow" w:hAnsi="Barlow" w:cs="Barlow"/>
          <w:i/>
          <w:color w:val="000000" w:themeColor="text1"/>
          <w:sz w:val="20"/>
          <w:szCs w:val="20"/>
          <w:lang w:val="en-US"/>
        </w:rPr>
        <w:t>Kia accompanied Mahmood on his European tour and the brand was integrated into the documentary "Mahmood," which premiered at the Rome Film Festival and was distributed on Prime Video in 18 countries worldwide</w:t>
      </w:r>
      <w:r w:rsidR="004C04CA">
        <w:rPr>
          <w:rFonts w:ascii="Barlow" w:eastAsia="Barlow" w:hAnsi="Barlow" w:cs="Barlow"/>
          <w:i/>
          <w:color w:val="000000" w:themeColor="text1"/>
          <w:sz w:val="20"/>
          <w:szCs w:val="20"/>
          <w:lang w:val="en-US"/>
        </w:rPr>
        <w:t>;</w:t>
      </w:r>
    </w:p>
    <w:p w14:paraId="0920E628" w14:textId="3AA9E0A3" w:rsidR="00267463" w:rsidRPr="004C04CA" w:rsidRDefault="004C04CA" w:rsidP="004C04CA">
      <w:pPr>
        <w:pStyle w:val="Paragrafoelenco"/>
        <w:numPr>
          <w:ilvl w:val="0"/>
          <w:numId w:val="2"/>
        </w:numPr>
        <w:jc w:val="both"/>
        <w:rPr>
          <w:rFonts w:ascii="Barlow" w:eastAsia="Barlow" w:hAnsi="Barlow" w:cs="Barlow"/>
          <w:i/>
          <w:color w:val="000000" w:themeColor="text1"/>
          <w:sz w:val="20"/>
          <w:szCs w:val="20"/>
          <w:lang w:val="en-US"/>
        </w:rPr>
      </w:pPr>
      <w:r w:rsidRPr="004C04CA">
        <w:rPr>
          <w:rFonts w:ascii="Barlow" w:eastAsia="Barlow" w:hAnsi="Barlow" w:cs="Barlow"/>
          <w:i/>
          <w:color w:val="000000" w:themeColor="text1"/>
          <w:sz w:val="20"/>
          <w:szCs w:val="20"/>
          <w:lang w:val="en-US"/>
        </w:rPr>
        <w:t>The project's cross-media journey ran from April to November 2022, generating great visibility toward the Kia brand;</w:t>
      </w:r>
    </w:p>
    <w:p w14:paraId="4E2A4913" w14:textId="3BEE84B9" w:rsidR="00267463" w:rsidRPr="004C04CA" w:rsidRDefault="00B30E1B">
      <w:pPr>
        <w:ind w:left="756"/>
        <w:jc w:val="both"/>
        <w:rPr>
          <w:rFonts w:ascii="Barlow" w:eastAsia="Barlow" w:hAnsi="Barlow" w:cs="Barlow"/>
          <w:i/>
          <w:color w:val="000000" w:themeColor="text1"/>
          <w:sz w:val="20"/>
          <w:szCs w:val="20"/>
          <w:lang w:val="en-US"/>
        </w:rPr>
      </w:pPr>
      <w:r w:rsidRPr="004C04CA">
        <w:rPr>
          <w:rFonts w:ascii="Arial" w:eastAsia="Arial" w:hAnsi="Arial" w:cs="Arial"/>
          <w:i/>
          <w:color w:val="000000" w:themeColor="text1"/>
          <w:sz w:val="22"/>
          <w:szCs w:val="22"/>
          <w:lang w:val="en-US"/>
        </w:rPr>
        <w:t>●</w:t>
      </w:r>
      <w:r w:rsidRPr="004C04CA">
        <w:rPr>
          <w:rFonts w:ascii="Times New Roman" w:eastAsia="Times New Roman" w:hAnsi="Times New Roman" w:cs="Times New Roman"/>
          <w:i/>
          <w:color w:val="000000" w:themeColor="text1"/>
          <w:sz w:val="14"/>
          <w:szCs w:val="14"/>
          <w:lang w:val="en-US"/>
        </w:rPr>
        <w:t xml:space="preserve">       </w:t>
      </w:r>
      <w:r w:rsidR="004C04CA" w:rsidRPr="004C04CA">
        <w:rPr>
          <w:rFonts w:ascii="Barlow" w:eastAsia="Barlow" w:hAnsi="Barlow" w:cs="Barlow"/>
          <w:i/>
          <w:color w:val="000000" w:themeColor="text1"/>
          <w:sz w:val="20"/>
          <w:szCs w:val="20"/>
          <w:lang w:val="en-US"/>
        </w:rPr>
        <w:t>With the Kia + Mahmood campaign, Red Carpet confirms itself as a leader in celebrity management and brand entertainment project creation;</w:t>
      </w:r>
    </w:p>
    <w:p w14:paraId="474245BE" w14:textId="77777777" w:rsidR="00267463" w:rsidRPr="004C04CA" w:rsidRDefault="00267463">
      <w:pPr>
        <w:rPr>
          <w:rFonts w:ascii="Barlow" w:eastAsia="Barlow" w:hAnsi="Barlow" w:cs="Barlow"/>
          <w:i/>
          <w:color w:val="000000" w:themeColor="text1"/>
          <w:sz w:val="20"/>
          <w:szCs w:val="20"/>
          <w:lang w:val="en-US"/>
        </w:rPr>
      </w:pPr>
    </w:p>
    <w:p w14:paraId="547A7180" w14:textId="77777777" w:rsidR="00267463" w:rsidRPr="004C04CA" w:rsidRDefault="00267463">
      <w:pPr>
        <w:rPr>
          <w:rFonts w:ascii="Barlow" w:eastAsia="Barlow" w:hAnsi="Barlow" w:cs="Barlow"/>
          <w:i/>
          <w:color w:val="000000" w:themeColor="text1"/>
          <w:sz w:val="20"/>
          <w:szCs w:val="20"/>
          <w:lang w:val="en-US"/>
        </w:rPr>
      </w:pPr>
    </w:p>
    <w:p w14:paraId="78610F6B" w14:textId="422CF841" w:rsidR="00267463" w:rsidRPr="004C04CA" w:rsidRDefault="004C04CA">
      <w:pPr>
        <w:spacing w:line="301" w:lineRule="auto"/>
        <w:jc w:val="both"/>
        <w:rPr>
          <w:rFonts w:ascii="Barlow" w:eastAsia="Barlow" w:hAnsi="Barlow" w:cs="Barlow"/>
          <w:iCs/>
          <w:color w:val="000000" w:themeColor="text1"/>
          <w:sz w:val="22"/>
          <w:szCs w:val="22"/>
          <w:lang w:val="en-US"/>
        </w:rPr>
      </w:pPr>
      <w:r w:rsidRPr="004C04CA">
        <w:rPr>
          <w:rFonts w:ascii="Barlow" w:eastAsia="Barlow" w:hAnsi="Barlow" w:cs="Barlow"/>
          <w:iCs/>
          <w:color w:val="000000" w:themeColor="text1"/>
          <w:sz w:val="22"/>
          <w:szCs w:val="22"/>
          <w:lang w:val="en-US"/>
        </w:rPr>
        <w:t xml:space="preserve">Milan, June 6, 2023 </w:t>
      </w:r>
      <w:r w:rsidR="00B30E1B" w:rsidRPr="004C04CA">
        <w:rPr>
          <w:rFonts w:ascii="Barlow" w:eastAsia="Barlow" w:hAnsi="Barlow" w:cs="Barlow"/>
          <w:iCs/>
          <w:color w:val="000000" w:themeColor="text1"/>
          <w:sz w:val="22"/>
          <w:szCs w:val="22"/>
          <w:lang w:val="en-US"/>
        </w:rPr>
        <w:t xml:space="preserve">- </w:t>
      </w:r>
      <w:r w:rsidRPr="004C04CA">
        <w:rPr>
          <w:rFonts w:ascii="Barlow" w:eastAsia="Barlow" w:hAnsi="Barlow" w:cs="Barlow"/>
          <w:b/>
          <w:bCs/>
          <w:iCs/>
          <w:color w:val="000000" w:themeColor="text1"/>
          <w:sz w:val="22"/>
          <w:szCs w:val="22"/>
          <w:lang w:val="en-US"/>
        </w:rPr>
        <w:t>Red Carpet</w:t>
      </w:r>
      <w:r w:rsidRPr="004C04CA">
        <w:rPr>
          <w:rFonts w:ascii="Barlow" w:eastAsia="Barlow" w:hAnsi="Barlow" w:cs="Barlow"/>
          <w:iCs/>
          <w:color w:val="000000" w:themeColor="text1"/>
          <w:sz w:val="22"/>
          <w:szCs w:val="22"/>
          <w:lang w:val="en-US"/>
        </w:rPr>
        <w:t xml:space="preserve">, company of the Iervolino Group &amp; Lady Bacardi Entertainment, and </w:t>
      </w:r>
      <w:r w:rsidRPr="004C04CA">
        <w:rPr>
          <w:rFonts w:ascii="Barlow" w:eastAsia="Barlow" w:hAnsi="Barlow" w:cs="Barlow"/>
          <w:b/>
          <w:bCs/>
          <w:iCs/>
          <w:color w:val="000000" w:themeColor="text1"/>
          <w:sz w:val="22"/>
          <w:szCs w:val="22"/>
          <w:lang w:val="en-US"/>
        </w:rPr>
        <w:t xml:space="preserve">Kia </w:t>
      </w:r>
      <w:r w:rsidRPr="004C04CA">
        <w:rPr>
          <w:rFonts w:ascii="Barlow" w:eastAsia="Barlow" w:hAnsi="Barlow" w:cs="Barlow"/>
          <w:iCs/>
          <w:color w:val="000000" w:themeColor="text1"/>
          <w:sz w:val="22"/>
          <w:szCs w:val="22"/>
          <w:lang w:val="en-US"/>
        </w:rPr>
        <w:t xml:space="preserve">won the </w:t>
      </w:r>
      <w:r w:rsidRPr="004C04CA">
        <w:rPr>
          <w:rFonts w:ascii="Barlow" w:eastAsia="Barlow" w:hAnsi="Barlow" w:cs="Barlow"/>
          <w:b/>
          <w:bCs/>
          <w:i/>
          <w:color w:val="000000" w:themeColor="text1"/>
          <w:sz w:val="22"/>
          <w:szCs w:val="22"/>
          <w:lang w:val="en-US"/>
        </w:rPr>
        <w:t xml:space="preserve">Best Holistic Campaign Sector Automotive award </w:t>
      </w:r>
      <w:r w:rsidRPr="004C04CA">
        <w:rPr>
          <w:rFonts w:ascii="Barlow" w:eastAsia="Barlow" w:hAnsi="Barlow" w:cs="Barlow"/>
          <w:b/>
          <w:bCs/>
          <w:iCs/>
          <w:color w:val="000000" w:themeColor="text1"/>
          <w:sz w:val="22"/>
          <w:szCs w:val="22"/>
          <w:lang w:val="en-US"/>
        </w:rPr>
        <w:t>at the NC Awards</w:t>
      </w:r>
      <w:r w:rsidRPr="004C04CA">
        <w:rPr>
          <w:rFonts w:ascii="Barlow" w:eastAsia="Barlow" w:hAnsi="Barlow" w:cs="Barlow"/>
          <w:iCs/>
          <w:color w:val="000000" w:themeColor="text1"/>
          <w:sz w:val="22"/>
          <w:szCs w:val="22"/>
          <w:lang w:val="en-US"/>
        </w:rPr>
        <w:t xml:space="preserve"> thanks to the "Kia + Mahmood" campaign.</w:t>
      </w:r>
    </w:p>
    <w:p w14:paraId="3E99667F" w14:textId="77777777" w:rsidR="00267463" w:rsidRPr="004C04CA" w:rsidRDefault="00B30E1B">
      <w:pPr>
        <w:spacing w:line="301" w:lineRule="auto"/>
        <w:jc w:val="both"/>
        <w:rPr>
          <w:rFonts w:ascii="Barlow" w:eastAsia="Barlow" w:hAnsi="Barlow" w:cs="Barlow"/>
          <w:iCs/>
          <w:color w:val="000000" w:themeColor="text1"/>
          <w:sz w:val="22"/>
          <w:szCs w:val="22"/>
          <w:lang w:val="en-US"/>
        </w:rPr>
      </w:pPr>
      <w:r w:rsidRPr="004C04CA">
        <w:rPr>
          <w:rFonts w:ascii="Barlow" w:eastAsia="Barlow" w:hAnsi="Barlow" w:cs="Barlow"/>
          <w:iCs/>
          <w:color w:val="000000" w:themeColor="text1"/>
          <w:sz w:val="22"/>
          <w:szCs w:val="22"/>
          <w:lang w:val="en-US"/>
        </w:rPr>
        <w:t xml:space="preserve"> </w:t>
      </w:r>
    </w:p>
    <w:p w14:paraId="175B301D" w14:textId="77777777" w:rsidR="004C04CA" w:rsidRPr="004C04CA" w:rsidRDefault="004C04CA">
      <w:pPr>
        <w:spacing w:line="301" w:lineRule="auto"/>
        <w:jc w:val="both"/>
        <w:rPr>
          <w:rFonts w:ascii="Barlow" w:eastAsia="Barlow" w:hAnsi="Barlow" w:cs="Barlow"/>
          <w:iCs/>
          <w:color w:val="000000" w:themeColor="text1"/>
          <w:sz w:val="22"/>
          <w:szCs w:val="22"/>
          <w:lang w:val="en-US"/>
        </w:rPr>
      </w:pPr>
      <w:r w:rsidRPr="004C04CA">
        <w:rPr>
          <w:rFonts w:ascii="Barlow" w:eastAsia="Barlow" w:hAnsi="Barlow" w:cs="Barlow"/>
          <w:iCs/>
          <w:color w:val="000000" w:themeColor="text1"/>
          <w:sz w:val="22"/>
          <w:szCs w:val="22"/>
          <w:lang w:val="en-US"/>
        </w:rPr>
        <w:t xml:space="preserve">Red Carpet and Kia participated in the NC Awards for the first time together and took first place in the category in which they competed. The NC Awards are a showcase of excellence in the field of integrated communications, where each year the most important campaigns are evaluated by a panel of about </w:t>
      </w:r>
      <w:r w:rsidRPr="004C04CA">
        <w:rPr>
          <w:rFonts w:ascii="Barlow" w:eastAsia="Barlow" w:hAnsi="Barlow" w:cs="Barlow"/>
          <w:b/>
          <w:bCs/>
          <w:iCs/>
          <w:color w:val="000000" w:themeColor="text1"/>
          <w:sz w:val="22"/>
          <w:szCs w:val="22"/>
          <w:lang w:val="en-US"/>
        </w:rPr>
        <w:t>40 managers</w:t>
      </w:r>
      <w:r w:rsidRPr="004C04CA">
        <w:rPr>
          <w:rFonts w:ascii="Barlow" w:eastAsia="Barlow" w:hAnsi="Barlow" w:cs="Barlow"/>
          <w:iCs/>
          <w:color w:val="000000" w:themeColor="text1"/>
          <w:sz w:val="22"/>
          <w:szCs w:val="22"/>
          <w:lang w:val="en-US"/>
        </w:rPr>
        <w:t xml:space="preserve"> from companies in all industries and top spenders in communications.</w:t>
      </w:r>
    </w:p>
    <w:p w14:paraId="2EE9BE27" w14:textId="64BF3B84" w:rsidR="00267463" w:rsidRPr="004C04CA" w:rsidRDefault="00B30E1B">
      <w:pPr>
        <w:spacing w:line="301" w:lineRule="auto"/>
        <w:jc w:val="both"/>
        <w:rPr>
          <w:rFonts w:ascii="Barlow" w:eastAsia="Barlow" w:hAnsi="Barlow" w:cs="Barlow"/>
          <w:iCs/>
          <w:color w:val="000000" w:themeColor="text1"/>
          <w:sz w:val="22"/>
          <w:szCs w:val="22"/>
          <w:lang w:val="en-US"/>
        </w:rPr>
      </w:pPr>
      <w:r w:rsidRPr="004C04CA">
        <w:rPr>
          <w:rFonts w:ascii="Barlow" w:eastAsia="Barlow" w:hAnsi="Barlow" w:cs="Barlow"/>
          <w:iCs/>
          <w:color w:val="000000" w:themeColor="text1"/>
          <w:sz w:val="22"/>
          <w:szCs w:val="22"/>
          <w:lang w:val="en-US"/>
        </w:rPr>
        <w:t xml:space="preserve"> </w:t>
      </w:r>
    </w:p>
    <w:p w14:paraId="74DD479F" w14:textId="77777777" w:rsidR="004C04CA" w:rsidRPr="004C04CA" w:rsidRDefault="004C04CA">
      <w:pPr>
        <w:spacing w:line="276" w:lineRule="auto"/>
        <w:jc w:val="both"/>
        <w:rPr>
          <w:rFonts w:ascii="Barlow" w:eastAsia="Barlow" w:hAnsi="Barlow" w:cs="Barlow"/>
          <w:iCs/>
          <w:color w:val="000000" w:themeColor="text1"/>
          <w:sz w:val="22"/>
          <w:szCs w:val="22"/>
          <w:lang w:val="en-US"/>
        </w:rPr>
      </w:pPr>
      <w:r w:rsidRPr="004C04CA">
        <w:rPr>
          <w:rFonts w:ascii="Barlow" w:eastAsia="Barlow" w:hAnsi="Barlow" w:cs="Barlow"/>
          <w:iCs/>
          <w:color w:val="000000" w:themeColor="text1"/>
          <w:sz w:val="22"/>
          <w:szCs w:val="22"/>
          <w:lang w:val="en-US"/>
        </w:rPr>
        <w:t xml:space="preserve">"Kia + Mahmood" was born from the idea of uniting two unique winners in innovation, style, and beauty in a major integrated communication project: Kia EV6 is Car of the Year 2022 and Mahmood is the winner of the "Sanremo Festival 2022." The result was a </w:t>
      </w:r>
      <w:r w:rsidRPr="004C04CA">
        <w:rPr>
          <w:rFonts w:ascii="Barlow" w:eastAsia="Barlow" w:hAnsi="Barlow" w:cs="Barlow"/>
          <w:b/>
          <w:bCs/>
          <w:iCs/>
          <w:color w:val="000000" w:themeColor="text1"/>
          <w:sz w:val="22"/>
          <w:szCs w:val="22"/>
          <w:lang w:val="en-US"/>
        </w:rPr>
        <w:t>cross-media brand entertainment project</w:t>
      </w:r>
      <w:r w:rsidRPr="004C04CA">
        <w:rPr>
          <w:rFonts w:ascii="Barlow" w:eastAsia="Barlow" w:hAnsi="Barlow" w:cs="Barlow"/>
          <w:iCs/>
          <w:color w:val="000000" w:themeColor="text1"/>
          <w:sz w:val="22"/>
          <w:szCs w:val="22"/>
          <w:lang w:val="en-US"/>
        </w:rPr>
        <w:t xml:space="preserve"> that ran from April to November 2022, generating excellent visibility and many positive reactions in terms of sentiment.</w:t>
      </w:r>
    </w:p>
    <w:p w14:paraId="5EC84524" w14:textId="56938835" w:rsidR="00267463" w:rsidRPr="004C04CA" w:rsidRDefault="00B30E1B">
      <w:pPr>
        <w:spacing w:line="276" w:lineRule="auto"/>
        <w:jc w:val="both"/>
        <w:rPr>
          <w:rFonts w:ascii="Barlow" w:eastAsia="Barlow" w:hAnsi="Barlow" w:cs="Barlow"/>
          <w:iCs/>
          <w:color w:val="000000" w:themeColor="text1"/>
          <w:sz w:val="22"/>
          <w:szCs w:val="22"/>
          <w:lang w:val="en-US"/>
        </w:rPr>
      </w:pPr>
      <w:r w:rsidRPr="004C04CA">
        <w:rPr>
          <w:rFonts w:ascii="Barlow" w:eastAsia="Barlow" w:hAnsi="Barlow" w:cs="Barlow"/>
          <w:iCs/>
          <w:color w:val="000000" w:themeColor="text1"/>
          <w:sz w:val="22"/>
          <w:szCs w:val="22"/>
          <w:lang w:val="en-US"/>
        </w:rPr>
        <w:t xml:space="preserve"> </w:t>
      </w:r>
    </w:p>
    <w:p w14:paraId="0A6374AB" w14:textId="4FA03065" w:rsidR="00BF16D4" w:rsidRDefault="004C04CA">
      <w:pPr>
        <w:spacing w:line="276" w:lineRule="auto"/>
        <w:jc w:val="both"/>
        <w:rPr>
          <w:rFonts w:ascii="Barlow" w:eastAsia="Barlow" w:hAnsi="Barlow" w:cs="Barlow"/>
          <w:iCs/>
          <w:color w:val="000000" w:themeColor="text1"/>
          <w:sz w:val="22"/>
          <w:szCs w:val="22"/>
          <w:lang w:val="en-US"/>
        </w:rPr>
      </w:pPr>
      <w:r w:rsidRPr="004C04CA">
        <w:rPr>
          <w:rFonts w:ascii="Barlow" w:eastAsia="Barlow" w:hAnsi="Barlow" w:cs="Barlow"/>
          <w:iCs/>
          <w:color w:val="000000" w:themeColor="text1"/>
          <w:sz w:val="22"/>
          <w:szCs w:val="22"/>
          <w:lang w:val="en-US"/>
        </w:rPr>
        <w:t xml:space="preserve">Kia enhanced </w:t>
      </w:r>
      <w:r w:rsidRPr="004C04CA">
        <w:rPr>
          <w:rFonts w:ascii="Barlow" w:eastAsia="Barlow" w:hAnsi="Barlow" w:cs="Barlow"/>
          <w:b/>
          <w:bCs/>
          <w:iCs/>
          <w:color w:val="000000" w:themeColor="text1"/>
          <w:sz w:val="22"/>
          <w:szCs w:val="22"/>
          <w:lang w:val="en-US"/>
        </w:rPr>
        <w:t>its international brand visibility</w:t>
      </w:r>
      <w:r w:rsidRPr="004C04CA">
        <w:rPr>
          <w:rFonts w:ascii="Barlow" w:eastAsia="Barlow" w:hAnsi="Barlow" w:cs="Barlow"/>
          <w:iCs/>
          <w:color w:val="000000" w:themeColor="text1"/>
          <w:sz w:val="22"/>
          <w:szCs w:val="22"/>
          <w:lang w:val="en-US"/>
        </w:rPr>
        <w:t xml:space="preserve"> by accompanying Mahmood aboard the EV6 on its European tour; a tour that saw the parallel activation of a loyalty program dedicated to the brand's top clients.</w:t>
      </w:r>
    </w:p>
    <w:p w14:paraId="369E2FE9" w14:textId="77777777" w:rsidR="004C04CA" w:rsidRPr="004C04CA" w:rsidRDefault="004C04CA">
      <w:pPr>
        <w:spacing w:line="276" w:lineRule="auto"/>
        <w:jc w:val="both"/>
        <w:rPr>
          <w:rFonts w:ascii="Barlow" w:eastAsia="Barlow" w:hAnsi="Barlow" w:cs="Barlow"/>
          <w:iCs/>
          <w:color w:val="000000" w:themeColor="text1"/>
          <w:sz w:val="22"/>
          <w:szCs w:val="22"/>
          <w:lang w:val="en-US"/>
        </w:rPr>
      </w:pPr>
    </w:p>
    <w:p w14:paraId="3366BB79" w14:textId="652870A4" w:rsidR="00267463" w:rsidRPr="004C04CA" w:rsidRDefault="004C04CA">
      <w:pPr>
        <w:spacing w:line="301" w:lineRule="auto"/>
        <w:jc w:val="both"/>
        <w:rPr>
          <w:rFonts w:ascii="Barlow" w:eastAsia="Barlow" w:hAnsi="Barlow" w:cs="Barlow"/>
          <w:iCs/>
          <w:color w:val="000000" w:themeColor="text1"/>
          <w:sz w:val="22"/>
          <w:szCs w:val="22"/>
          <w:lang w:val="en-US"/>
        </w:rPr>
      </w:pPr>
      <w:r w:rsidRPr="004C04CA">
        <w:rPr>
          <w:rFonts w:ascii="Barlow" w:eastAsia="Barlow" w:hAnsi="Barlow" w:cs="Barlow"/>
          <w:iCs/>
          <w:color w:val="000000" w:themeColor="text1"/>
          <w:sz w:val="22"/>
          <w:szCs w:val="22"/>
          <w:lang w:val="en-US"/>
        </w:rPr>
        <w:t xml:space="preserve">The Kia brand was then integrated into the </w:t>
      </w:r>
      <w:r w:rsidRPr="004C04CA">
        <w:rPr>
          <w:rFonts w:ascii="Barlow" w:eastAsia="Barlow" w:hAnsi="Barlow" w:cs="Barlow"/>
          <w:b/>
          <w:bCs/>
          <w:iCs/>
          <w:color w:val="000000" w:themeColor="text1"/>
          <w:sz w:val="22"/>
          <w:szCs w:val="22"/>
          <w:lang w:val="en-US"/>
        </w:rPr>
        <w:t>documentary "Mahmood</w:t>
      </w:r>
      <w:r w:rsidRPr="004C04CA">
        <w:rPr>
          <w:rFonts w:ascii="Barlow" w:eastAsia="Barlow" w:hAnsi="Barlow" w:cs="Barlow"/>
          <w:iCs/>
          <w:color w:val="000000" w:themeColor="text1"/>
          <w:sz w:val="22"/>
          <w:szCs w:val="22"/>
          <w:lang w:val="en-US"/>
        </w:rPr>
        <w:t>," a title that entered Prime Video's top-ten list and premiered at the "Festa del Cinema di Roma"; Festa where the car was the protagonist of live entertainment activities amplified by the involvement of influencers and celebrities present at the event.</w:t>
      </w:r>
      <w:r w:rsidR="00B30E1B" w:rsidRPr="004C04CA">
        <w:rPr>
          <w:rFonts w:ascii="Barlow" w:eastAsia="Barlow" w:hAnsi="Barlow" w:cs="Barlow"/>
          <w:iCs/>
          <w:color w:val="000000" w:themeColor="text1"/>
          <w:sz w:val="22"/>
          <w:szCs w:val="22"/>
          <w:lang w:val="en-US"/>
        </w:rPr>
        <w:t xml:space="preserve"> </w:t>
      </w:r>
    </w:p>
    <w:p w14:paraId="4A132F22" w14:textId="77777777" w:rsidR="00BF16D4" w:rsidRPr="004C04CA" w:rsidRDefault="00BF16D4">
      <w:pPr>
        <w:spacing w:line="301" w:lineRule="auto"/>
        <w:jc w:val="both"/>
        <w:rPr>
          <w:rFonts w:ascii="Barlow" w:eastAsia="Barlow" w:hAnsi="Barlow" w:cs="Barlow"/>
          <w:iCs/>
          <w:color w:val="000000" w:themeColor="text1"/>
          <w:sz w:val="22"/>
          <w:szCs w:val="22"/>
          <w:lang w:val="en-US"/>
        </w:rPr>
      </w:pPr>
    </w:p>
    <w:p w14:paraId="7CD80B06" w14:textId="77777777" w:rsidR="00BF16D4" w:rsidRPr="004C04CA" w:rsidRDefault="00BF16D4" w:rsidP="00944149">
      <w:pPr>
        <w:spacing w:line="301" w:lineRule="auto"/>
        <w:jc w:val="both"/>
        <w:rPr>
          <w:rFonts w:ascii="Barlow" w:eastAsia="Barlow" w:hAnsi="Barlow" w:cs="Barlow"/>
          <w:iCs/>
          <w:color w:val="000000" w:themeColor="text1"/>
          <w:sz w:val="22"/>
          <w:szCs w:val="22"/>
          <w:lang w:val="en-US"/>
        </w:rPr>
      </w:pPr>
    </w:p>
    <w:p w14:paraId="388A83AE" w14:textId="77777777" w:rsidR="00BF16D4" w:rsidRPr="004C04CA" w:rsidRDefault="00BF16D4" w:rsidP="00944149">
      <w:pPr>
        <w:spacing w:line="301" w:lineRule="auto"/>
        <w:jc w:val="both"/>
        <w:rPr>
          <w:rFonts w:ascii="Barlow" w:eastAsia="Barlow" w:hAnsi="Barlow" w:cs="Barlow"/>
          <w:iCs/>
          <w:color w:val="000000" w:themeColor="text1"/>
          <w:sz w:val="22"/>
          <w:szCs w:val="22"/>
          <w:lang w:val="en-US"/>
        </w:rPr>
      </w:pPr>
    </w:p>
    <w:p w14:paraId="2157B53D" w14:textId="77777777" w:rsidR="00BF16D4" w:rsidRPr="004C04CA" w:rsidRDefault="00BF16D4" w:rsidP="00944149">
      <w:pPr>
        <w:spacing w:line="301" w:lineRule="auto"/>
        <w:jc w:val="both"/>
        <w:rPr>
          <w:rFonts w:ascii="Barlow" w:eastAsia="Barlow" w:hAnsi="Barlow" w:cs="Barlow"/>
          <w:iCs/>
          <w:color w:val="000000" w:themeColor="text1"/>
          <w:sz w:val="22"/>
          <w:szCs w:val="22"/>
          <w:lang w:val="en-US"/>
        </w:rPr>
      </w:pPr>
    </w:p>
    <w:p w14:paraId="42E2243C" w14:textId="6B50D9F0" w:rsidR="004C04CA" w:rsidRPr="004C04CA" w:rsidRDefault="004C04CA">
      <w:pPr>
        <w:spacing w:line="301" w:lineRule="auto"/>
        <w:jc w:val="both"/>
        <w:rPr>
          <w:rFonts w:ascii="Barlow" w:eastAsia="Barlow" w:hAnsi="Barlow" w:cs="Barlow"/>
          <w:iCs/>
          <w:color w:val="000000" w:themeColor="text1"/>
          <w:sz w:val="22"/>
          <w:szCs w:val="22"/>
          <w:lang w:val="en-US"/>
        </w:rPr>
      </w:pPr>
      <w:r w:rsidRPr="004C04CA">
        <w:rPr>
          <w:rFonts w:ascii="Barlow" w:eastAsia="Barlow" w:hAnsi="Barlow" w:cs="Barlow"/>
          <w:iCs/>
          <w:color w:val="000000" w:themeColor="text1"/>
          <w:sz w:val="22"/>
          <w:szCs w:val="22"/>
          <w:lang w:val="en-US"/>
        </w:rPr>
        <w:t xml:space="preserve">Thanks to </w:t>
      </w:r>
      <w:r w:rsidRPr="004C04CA">
        <w:rPr>
          <w:rFonts w:ascii="Barlow" w:eastAsia="Barlow" w:hAnsi="Barlow" w:cs="Barlow"/>
          <w:b/>
          <w:bCs/>
          <w:iCs/>
          <w:color w:val="000000" w:themeColor="text1"/>
          <w:sz w:val="22"/>
          <w:szCs w:val="22"/>
          <w:lang w:val="en-US"/>
        </w:rPr>
        <w:t>Innocean</w:t>
      </w:r>
      <w:r w:rsidRPr="004C04CA">
        <w:rPr>
          <w:rFonts w:ascii="Barlow" w:eastAsia="Barlow" w:hAnsi="Barlow" w:cs="Barlow"/>
          <w:iCs/>
          <w:color w:val="000000" w:themeColor="text1"/>
          <w:sz w:val="22"/>
          <w:szCs w:val="22"/>
          <w:lang w:val="en-US"/>
        </w:rPr>
        <w:t xml:space="preserve">, Kia also played a leading role in "Sounds Wonderful," a digital music challenge conceived for the </w:t>
      </w:r>
      <w:r w:rsidRPr="004C04CA">
        <w:rPr>
          <w:rFonts w:ascii="Barlow" w:eastAsia="Barlow" w:hAnsi="Barlow" w:cs="Barlow"/>
          <w:b/>
          <w:bCs/>
          <w:iCs/>
          <w:color w:val="000000" w:themeColor="text1"/>
          <w:sz w:val="22"/>
          <w:szCs w:val="22"/>
          <w:lang w:val="en-US"/>
        </w:rPr>
        <w:t>launch of the new Kia Niro</w:t>
      </w:r>
      <w:r w:rsidRPr="004C04CA">
        <w:rPr>
          <w:rFonts w:ascii="Barlow" w:eastAsia="Barlow" w:hAnsi="Barlow" w:cs="Barlow"/>
          <w:iCs/>
          <w:color w:val="000000" w:themeColor="text1"/>
          <w:sz w:val="22"/>
          <w:szCs w:val="22"/>
          <w:lang w:val="en-US"/>
        </w:rPr>
        <w:t xml:space="preserve"> dedicated to young talents that offered the opportunity for an emerging artist to perform at the opening of the Italian leg of Mahmood's tour and whose strong point was undoubtedly precisely the role of the new Niro: much more than a means of support and displacement for the young talents, the car </w:t>
      </w:r>
      <w:r w:rsidRPr="004C04CA">
        <w:rPr>
          <w:rFonts w:ascii="Barlow" w:eastAsia="Barlow" w:hAnsi="Barlow" w:cs="Barlow"/>
          <w:b/>
          <w:bCs/>
          <w:iCs/>
          <w:color w:val="000000" w:themeColor="text1"/>
          <w:sz w:val="22"/>
          <w:szCs w:val="22"/>
          <w:lang w:val="en-US"/>
        </w:rPr>
        <w:t>became an integral part of their songs</w:t>
      </w:r>
      <w:r w:rsidRPr="004C04CA">
        <w:rPr>
          <w:rFonts w:ascii="Barlow" w:eastAsia="Barlow" w:hAnsi="Barlow" w:cs="Barlow"/>
          <w:iCs/>
          <w:color w:val="000000" w:themeColor="text1"/>
          <w:sz w:val="22"/>
          <w:szCs w:val="22"/>
          <w:lang w:val="en-US"/>
        </w:rPr>
        <w:t xml:space="preserve"> thanks to </w:t>
      </w:r>
      <w:r w:rsidRPr="004C04CA">
        <w:rPr>
          <w:rFonts w:ascii="Barlow" w:eastAsia="Barlow" w:hAnsi="Barlow" w:cs="Barlow"/>
          <w:b/>
          <w:bCs/>
          <w:iCs/>
          <w:color w:val="000000" w:themeColor="text1"/>
          <w:sz w:val="22"/>
          <w:szCs w:val="22"/>
          <w:lang w:val="en-US"/>
        </w:rPr>
        <w:t xml:space="preserve">sound sampling and audio editing work </w:t>
      </w:r>
      <w:r w:rsidRPr="004C04CA">
        <w:rPr>
          <w:rFonts w:ascii="Barlow" w:eastAsia="Barlow" w:hAnsi="Barlow" w:cs="Barlow"/>
          <w:iCs/>
          <w:color w:val="000000" w:themeColor="text1"/>
          <w:sz w:val="22"/>
          <w:szCs w:val="22"/>
          <w:lang w:val="en-US"/>
        </w:rPr>
        <w:t xml:space="preserve">supervised by internationally renowned coaches. Everything was documented and narrated through a </w:t>
      </w:r>
      <w:r w:rsidRPr="004C04CA">
        <w:rPr>
          <w:rFonts w:ascii="Barlow" w:eastAsia="Barlow" w:hAnsi="Barlow" w:cs="Barlow"/>
          <w:b/>
          <w:bCs/>
          <w:iCs/>
          <w:color w:val="000000" w:themeColor="text1"/>
          <w:sz w:val="22"/>
          <w:szCs w:val="22"/>
          <w:lang w:val="en-US"/>
        </w:rPr>
        <w:t>video poster</w:t>
      </w:r>
      <w:r w:rsidRPr="004C04CA">
        <w:rPr>
          <w:rFonts w:ascii="Barlow" w:eastAsia="Barlow" w:hAnsi="Barlow" w:cs="Barlow"/>
          <w:iCs/>
          <w:color w:val="000000" w:themeColor="text1"/>
          <w:sz w:val="22"/>
          <w:szCs w:val="22"/>
          <w:lang w:val="en-US"/>
        </w:rPr>
        <w:t xml:space="preserve">, released to communicate both the beginning of the operation and the collaboration between Kia and Mahmood, followed by several </w:t>
      </w:r>
      <w:r w:rsidRPr="004C04CA">
        <w:rPr>
          <w:rFonts w:ascii="Barlow" w:eastAsia="Barlow" w:hAnsi="Barlow" w:cs="Barlow"/>
          <w:b/>
          <w:bCs/>
          <w:iCs/>
          <w:color w:val="000000" w:themeColor="text1"/>
          <w:sz w:val="22"/>
          <w:szCs w:val="22"/>
          <w:lang w:val="en-US"/>
        </w:rPr>
        <w:t>video contents</w:t>
      </w:r>
      <w:r w:rsidRPr="004C04CA">
        <w:rPr>
          <w:rFonts w:ascii="Barlow" w:eastAsia="Barlow" w:hAnsi="Barlow" w:cs="Barlow"/>
          <w:iCs/>
          <w:color w:val="000000" w:themeColor="text1"/>
          <w:sz w:val="22"/>
          <w:szCs w:val="22"/>
          <w:lang w:val="en-US"/>
        </w:rPr>
        <w:t xml:space="preserve"> that allowed users to follow the contest in all its phases.</w:t>
      </w:r>
    </w:p>
    <w:p w14:paraId="01D07888" w14:textId="77777777" w:rsidR="004C04CA" w:rsidRPr="004C04CA" w:rsidRDefault="004C04CA">
      <w:pPr>
        <w:spacing w:line="301" w:lineRule="auto"/>
        <w:jc w:val="both"/>
        <w:rPr>
          <w:rFonts w:ascii="Barlow" w:eastAsia="Barlow" w:hAnsi="Barlow" w:cs="Barlow"/>
          <w:i/>
          <w:color w:val="000000" w:themeColor="text1"/>
          <w:sz w:val="22"/>
          <w:szCs w:val="22"/>
          <w:lang w:val="en-US"/>
        </w:rPr>
      </w:pPr>
    </w:p>
    <w:p w14:paraId="0FB19418" w14:textId="315F7C28" w:rsidR="00DC0F5B" w:rsidRPr="004C04CA" w:rsidRDefault="004C04CA">
      <w:pPr>
        <w:spacing w:line="301" w:lineRule="auto"/>
        <w:jc w:val="both"/>
        <w:rPr>
          <w:rFonts w:ascii="Barlow" w:eastAsia="Barlow" w:hAnsi="Barlow" w:cs="Barlow"/>
          <w:b/>
          <w:color w:val="000000" w:themeColor="text1"/>
          <w:sz w:val="22"/>
          <w:szCs w:val="22"/>
          <w:lang w:val="en-US"/>
        </w:rPr>
      </w:pPr>
      <w:r w:rsidRPr="004C04CA">
        <w:rPr>
          <w:rFonts w:ascii="Barlow" w:eastAsia="Barlow" w:hAnsi="Barlow" w:cs="Barlow"/>
          <w:i/>
          <w:color w:val="000000" w:themeColor="text1"/>
          <w:sz w:val="22"/>
          <w:szCs w:val="22"/>
          <w:lang w:val="en-US"/>
        </w:rPr>
        <w:t>"This project perfectly represents what Red Carpet is today: a company with a proven track record in celebrity management, specializing in the creation of cross-media brand entertainment projects and the production of original content for various platforms, including TV, OTT, digital and cinema."</w:t>
      </w:r>
      <w:r w:rsidR="00B30E1B" w:rsidRPr="004C04CA">
        <w:rPr>
          <w:rFonts w:ascii="Barlow" w:eastAsia="Barlow" w:hAnsi="Barlow" w:cs="Barlow"/>
          <w:i/>
          <w:color w:val="000000" w:themeColor="text1"/>
          <w:sz w:val="22"/>
          <w:szCs w:val="22"/>
          <w:lang w:val="en-US"/>
        </w:rPr>
        <w:t>-</w:t>
      </w:r>
      <w:r w:rsidR="00B30E1B" w:rsidRPr="004C04CA">
        <w:rPr>
          <w:rFonts w:ascii="Barlow" w:eastAsia="Barlow" w:hAnsi="Barlow" w:cs="Barlow"/>
          <w:color w:val="000000" w:themeColor="text1"/>
          <w:sz w:val="22"/>
          <w:szCs w:val="22"/>
          <w:lang w:val="en-US"/>
        </w:rPr>
        <w:t xml:space="preserve"> </w:t>
      </w:r>
      <w:r w:rsidR="00B30E1B" w:rsidRPr="004C04CA">
        <w:rPr>
          <w:rFonts w:ascii="Barlow" w:eastAsia="Barlow" w:hAnsi="Barlow" w:cs="Barlow"/>
          <w:b/>
          <w:color w:val="000000" w:themeColor="text1"/>
          <w:sz w:val="22"/>
          <w:szCs w:val="22"/>
          <w:lang w:val="en-US"/>
        </w:rPr>
        <w:t xml:space="preserve">Ellida Bronzetti, CEO </w:t>
      </w:r>
      <w:r w:rsidRPr="004C04CA">
        <w:rPr>
          <w:rFonts w:ascii="Barlow" w:eastAsia="Barlow" w:hAnsi="Barlow" w:cs="Barlow"/>
          <w:b/>
          <w:color w:val="000000" w:themeColor="text1"/>
          <w:sz w:val="22"/>
          <w:szCs w:val="22"/>
          <w:lang w:val="en-US"/>
        </w:rPr>
        <w:t>and</w:t>
      </w:r>
      <w:r w:rsidR="00DC0F5B" w:rsidRPr="004C04CA">
        <w:rPr>
          <w:rFonts w:ascii="Barlow" w:eastAsia="Barlow" w:hAnsi="Barlow" w:cs="Barlow"/>
          <w:b/>
          <w:color w:val="000000" w:themeColor="text1"/>
          <w:sz w:val="22"/>
          <w:szCs w:val="22"/>
          <w:lang w:val="en-US"/>
        </w:rPr>
        <w:t xml:space="preserve"> Founder </w:t>
      </w:r>
      <w:r w:rsidRPr="004C04CA">
        <w:rPr>
          <w:rFonts w:ascii="Barlow" w:eastAsia="Barlow" w:hAnsi="Barlow" w:cs="Barlow"/>
          <w:b/>
          <w:color w:val="000000" w:themeColor="text1"/>
          <w:sz w:val="22"/>
          <w:szCs w:val="22"/>
          <w:lang w:val="en-US"/>
        </w:rPr>
        <w:t xml:space="preserve">of </w:t>
      </w:r>
      <w:r w:rsidR="00B30E1B" w:rsidRPr="004C04CA">
        <w:rPr>
          <w:rFonts w:ascii="Barlow" w:eastAsia="Barlow" w:hAnsi="Barlow" w:cs="Barlow"/>
          <w:b/>
          <w:color w:val="000000" w:themeColor="text1"/>
          <w:sz w:val="22"/>
          <w:szCs w:val="22"/>
          <w:lang w:val="en-US"/>
        </w:rPr>
        <w:t>Red Carpet</w:t>
      </w:r>
      <w:r w:rsidRPr="004C04CA">
        <w:rPr>
          <w:rFonts w:ascii="Barlow" w:eastAsia="Barlow" w:hAnsi="Barlow" w:cs="Barlow"/>
          <w:b/>
          <w:color w:val="000000" w:themeColor="text1"/>
          <w:sz w:val="22"/>
          <w:szCs w:val="22"/>
          <w:lang w:val="en-US"/>
        </w:rPr>
        <w:t>, commented.</w:t>
      </w:r>
    </w:p>
    <w:p w14:paraId="340A5F10" w14:textId="77777777" w:rsidR="00DC0F5B" w:rsidRPr="004C04CA" w:rsidRDefault="00DC0F5B">
      <w:pPr>
        <w:spacing w:line="301" w:lineRule="auto"/>
        <w:jc w:val="both"/>
        <w:rPr>
          <w:rFonts w:ascii="Barlow" w:eastAsia="Barlow" w:hAnsi="Barlow" w:cs="Barlow"/>
          <w:b/>
          <w:color w:val="000000" w:themeColor="text1"/>
          <w:sz w:val="22"/>
          <w:szCs w:val="22"/>
          <w:lang w:val="en-US"/>
        </w:rPr>
      </w:pPr>
    </w:p>
    <w:p w14:paraId="759ED8D7" w14:textId="3E4CDE6F" w:rsidR="00267463" w:rsidRPr="004C04CA" w:rsidRDefault="004C04CA">
      <w:pPr>
        <w:spacing w:line="301" w:lineRule="auto"/>
        <w:jc w:val="both"/>
        <w:rPr>
          <w:rFonts w:ascii="Barlow" w:eastAsia="Barlow" w:hAnsi="Barlow" w:cs="Barlow"/>
          <w:b/>
          <w:bCs/>
          <w:i/>
          <w:color w:val="000000" w:themeColor="text1"/>
          <w:sz w:val="22"/>
          <w:szCs w:val="22"/>
          <w:lang w:val="en-US"/>
        </w:rPr>
      </w:pPr>
      <w:r w:rsidRPr="004C04CA">
        <w:rPr>
          <w:rFonts w:ascii="Barlow" w:eastAsia="Barlow" w:hAnsi="Barlow" w:cs="Barlow"/>
          <w:i/>
          <w:color w:val="000000" w:themeColor="text1"/>
          <w:sz w:val="22"/>
          <w:szCs w:val="22"/>
          <w:lang w:val="en-US"/>
        </w:rPr>
        <w:t xml:space="preserve">"To see the value of this activity recognized has special importance as "Kia + Mahmood" is a choral work, in which each unit contributed by adding value to the project." </w:t>
      </w:r>
      <w:r w:rsidR="00DC0F5B" w:rsidRPr="004C04CA">
        <w:rPr>
          <w:rFonts w:ascii="Barlow" w:eastAsia="Barlow" w:hAnsi="Barlow" w:cs="Barlow"/>
          <w:b/>
          <w:bCs/>
          <w:iCs/>
          <w:color w:val="000000" w:themeColor="text1"/>
          <w:sz w:val="22"/>
          <w:szCs w:val="22"/>
          <w:lang w:val="en-US"/>
        </w:rPr>
        <w:t>Fabrizio Carratù,</w:t>
      </w:r>
      <w:r w:rsidR="008D0D7B" w:rsidRPr="004C04CA">
        <w:rPr>
          <w:rFonts w:ascii="Barlow" w:eastAsia="Barlow" w:hAnsi="Barlow" w:cs="Barlow"/>
          <w:b/>
          <w:bCs/>
          <w:iCs/>
          <w:color w:val="000000" w:themeColor="text1"/>
          <w:sz w:val="22"/>
          <w:szCs w:val="22"/>
          <w:lang w:val="en-US"/>
        </w:rPr>
        <w:t xml:space="preserve"> Founder</w:t>
      </w:r>
      <w:r w:rsidR="00DC0F5B" w:rsidRPr="004C04CA">
        <w:rPr>
          <w:rFonts w:ascii="Barlow" w:eastAsia="Barlow" w:hAnsi="Barlow" w:cs="Barlow"/>
          <w:b/>
          <w:bCs/>
          <w:iCs/>
          <w:color w:val="000000" w:themeColor="text1"/>
          <w:sz w:val="22"/>
          <w:szCs w:val="22"/>
          <w:lang w:val="en-US"/>
        </w:rPr>
        <w:t xml:space="preserve"> </w:t>
      </w:r>
      <w:r>
        <w:rPr>
          <w:rFonts w:ascii="Barlow" w:eastAsia="Barlow" w:hAnsi="Barlow" w:cs="Barlow"/>
          <w:b/>
          <w:bCs/>
          <w:iCs/>
          <w:color w:val="000000" w:themeColor="text1"/>
          <w:sz w:val="22"/>
          <w:szCs w:val="22"/>
          <w:lang w:val="en-US"/>
        </w:rPr>
        <w:t xml:space="preserve">of </w:t>
      </w:r>
      <w:r w:rsidR="00DC0F5B" w:rsidRPr="004C04CA">
        <w:rPr>
          <w:rFonts w:ascii="Barlow" w:eastAsia="Barlow" w:hAnsi="Barlow" w:cs="Barlow"/>
          <w:b/>
          <w:bCs/>
          <w:iCs/>
          <w:color w:val="000000" w:themeColor="text1"/>
          <w:sz w:val="22"/>
          <w:szCs w:val="22"/>
          <w:lang w:val="en-US"/>
        </w:rPr>
        <w:t>Red Carpet</w:t>
      </w:r>
      <w:r>
        <w:rPr>
          <w:rFonts w:ascii="Barlow" w:eastAsia="Barlow" w:hAnsi="Barlow" w:cs="Barlow"/>
          <w:b/>
          <w:bCs/>
          <w:iCs/>
          <w:color w:val="000000" w:themeColor="text1"/>
          <w:sz w:val="22"/>
          <w:szCs w:val="22"/>
          <w:lang w:val="en-US"/>
        </w:rPr>
        <w:t xml:space="preserve">,added. </w:t>
      </w:r>
    </w:p>
    <w:p w14:paraId="76BB073E" w14:textId="77777777" w:rsidR="00267463" w:rsidRPr="004C04CA" w:rsidRDefault="00267463">
      <w:pPr>
        <w:spacing w:line="276" w:lineRule="auto"/>
        <w:jc w:val="both"/>
        <w:rPr>
          <w:rFonts w:ascii="Barlow" w:eastAsia="Barlow" w:hAnsi="Barlow" w:cs="Barlow"/>
          <w:i/>
          <w:color w:val="000000" w:themeColor="text1"/>
          <w:sz w:val="22"/>
          <w:szCs w:val="22"/>
          <w:lang w:val="en-US"/>
        </w:rPr>
      </w:pPr>
    </w:p>
    <w:p w14:paraId="0011BC7B" w14:textId="46B72E49" w:rsidR="00267463" w:rsidRPr="004C04CA" w:rsidRDefault="004C04CA">
      <w:pPr>
        <w:spacing w:line="276" w:lineRule="auto"/>
        <w:jc w:val="both"/>
        <w:rPr>
          <w:rFonts w:ascii="Barlow" w:eastAsia="Barlow" w:hAnsi="Barlow" w:cs="Barlow"/>
          <w:b/>
          <w:iCs/>
          <w:color w:val="000000" w:themeColor="text1"/>
          <w:sz w:val="22"/>
          <w:szCs w:val="22"/>
          <w:lang w:val="en-US"/>
        </w:rPr>
      </w:pPr>
      <w:r w:rsidRPr="004C04CA">
        <w:rPr>
          <w:rFonts w:ascii="Barlow" w:eastAsia="Barlow" w:hAnsi="Barlow" w:cs="Barlow"/>
          <w:bCs/>
          <w:i/>
          <w:color w:val="000000" w:themeColor="text1"/>
          <w:sz w:val="22"/>
          <w:szCs w:val="22"/>
          <w:lang w:val="en-US"/>
        </w:rPr>
        <w:t>"We are happy with the recognition we received. The collaboration with Mahmood began with the launch of the new Kia Niro, a model that helped establish Kia's new brand image. Mahmood, together with two coaches, accompanied a group of young emerging musicians on their growth path in a flow guided by the concept of "movement," in line with our brand strategy. The initiative continued with Kia EV6, a model pioneering electric mobility, which accompanied Mahmood throughout the European tour and for the making of his docufilm."</w:t>
      </w:r>
      <w:r w:rsidR="0038542F" w:rsidRPr="004C04CA">
        <w:rPr>
          <w:rFonts w:ascii="Barlow" w:eastAsia="Barlow" w:hAnsi="Barlow" w:cs="Barlow"/>
          <w:bCs/>
          <w:iCs/>
          <w:color w:val="000000" w:themeColor="text1"/>
          <w:sz w:val="22"/>
          <w:szCs w:val="22"/>
          <w:lang w:val="en-US"/>
        </w:rPr>
        <w:t xml:space="preserve">- </w:t>
      </w:r>
      <w:r w:rsidRPr="004C04CA">
        <w:rPr>
          <w:rFonts w:ascii="Barlow" w:eastAsia="Barlow" w:hAnsi="Barlow" w:cs="Barlow"/>
          <w:bCs/>
          <w:iCs/>
          <w:color w:val="000000" w:themeColor="text1"/>
          <w:sz w:val="22"/>
          <w:szCs w:val="22"/>
          <w:lang w:val="en-US"/>
        </w:rPr>
        <w:t xml:space="preserve">said </w:t>
      </w:r>
      <w:r w:rsidRPr="004C04CA">
        <w:rPr>
          <w:rFonts w:ascii="Barlow" w:eastAsia="Barlow" w:hAnsi="Barlow" w:cs="Barlow"/>
          <w:b/>
          <w:iCs/>
          <w:color w:val="000000" w:themeColor="text1"/>
          <w:sz w:val="22"/>
          <w:szCs w:val="22"/>
          <w:lang w:val="en-US"/>
        </w:rPr>
        <w:t>Giuseppe Mazzara, Marketing Communication and CRM Director of Kia Italy.</w:t>
      </w:r>
    </w:p>
    <w:p w14:paraId="43785DFA" w14:textId="77777777" w:rsidR="00267463" w:rsidRPr="004C04CA" w:rsidRDefault="00B30E1B">
      <w:pPr>
        <w:shd w:val="clear" w:color="auto" w:fill="FFFFFF"/>
        <w:spacing w:before="280" w:after="280" w:line="276" w:lineRule="auto"/>
        <w:jc w:val="center"/>
        <w:rPr>
          <w:rFonts w:ascii="Barlow" w:eastAsia="Barlow" w:hAnsi="Barlow" w:cs="Barlow"/>
          <w:b/>
          <w:color w:val="000000" w:themeColor="text1"/>
          <w:sz w:val="18"/>
          <w:szCs w:val="18"/>
          <w:lang w:val="en-US"/>
        </w:rPr>
      </w:pPr>
      <w:r w:rsidRPr="004C04CA">
        <w:rPr>
          <w:rFonts w:ascii="Barlow" w:eastAsia="Barlow" w:hAnsi="Barlow" w:cs="Barlow"/>
          <w:color w:val="000000" w:themeColor="text1"/>
          <w:sz w:val="20"/>
          <w:szCs w:val="20"/>
          <w:lang w:val="en-US"/>
        </w:rPr>
        <w:t>***</w:t>
      </w:r>
    </w:p>
    <w:p w14:paraId="7BBA0880" w14:textId="77777777" w:rsidR="00267463" w:rsidRPr="004C04CA" w:rsidRDefault="00267463">
      <w:pPr>
        <w:jc w:val="both"/>
        <w:rPr>
          <w:rFonts w:ascii="Barlow" w:eastAsia="Barlow" w:hAnsi="Barlow" w:cs="Barlow"/>
          <w:b/>
          <w:sz w:val="18"/>
          <w:szCs w:val="18"/>
          <w:lang w:val="en-US"/>
        </w:rPr>
      </w:pPr>
    </w:p>
    <w:p w14:paraId="2AE50552" w14:textId="77777777" w:rsidR="00267463" w:rsidRPr="004C04CA" w:rsidRDefault="00267463">
      <w:pPr>
        <w:jc w:val="both"/>
        <w:rPr>
          <w:rFonts w:ascii="Barlow" w:eastAsia="Barlow" w:hAnsi="Barlow" w:cs="Barlow"/>
          <w:b/>
          <w:sz w:val="18"/>
          <w:szCs w:val="18"/>
          <w:lang w:val="en-US"/>
        </w:rPr>
      </w:pPr>
    </w:p>
    <w:p w14:paraId="2F09E724" w14:textId="77777777" w:rsidR="00267463" w:rsidRPr="004C04CA" w:rsidRDefault="00267463">
      <w:pPr>
        <w:jc w:val="both"/>
        <w:rPr>
          <w:rFonts w:ascii="Barlow" w:eastAsia="Barlow" w:hAnsi="Barlow" w:cs="Barlow"/>
          <w:b/>
          <w:sz w:val="18"/>
          <w:szCs w:val="18"/>
          <w:lang w:val="en-US"/>
        </w:rPr>
      </w:pPr>
    </w:p>
    <w:p w14:paraId="16D4C317" w14:textId="77777777" w:rsidR="00882E73" w:rsidRPr="004C04CA" w:rsidRDefault="00882E73">
      <w:pPr>
        <w:spacing w:after="160"/>
        <w:jc w:val="both"/>
        <w:rPr>
          <w:rFonts w:ascii="Barlow" w:eastAsia="Barlow" w:hAnsi="Barlow" w:cs="Barlow"/>
          <w:b/>
          <w:sz w:val="18"/>
          <w:szCs w:val="18"/>
          <w:lang w:val="en-US"/>
        </w:rPr>
      </w:pPr>
    </w:p>
    <w:p w14:paraId="57327F05" w14:textId="77777777" w:rsidR="00882E73" w:rsidRPr="004C04CA" w:rsidRDefault="00882E73">
      <w:pPr>
        <w:spacing w:after="160"/>
        <w:jc w:val="both"/>
        <w:rPr>
          <w:rFonts w:ascii="Barlow" w:eastAsia="Barlow" w:hAnsi="Barlow" w:cs="Barlow"/>
          <w:b/>
          <w:sz w:val="18"/>
          <w:szCs w:val="18"/>
          <w:lang w:val="en-US"/>
        </w:rPr>
      </w:pPr>
    </w:p>
    <w:p w14:paraId="73A84587" w14:textId="77777777" w:rsidR="00882E73" w:rsidRPr="004C04CA" w:rsidRDefault="00882E73">
      <w:pPr>
        <w:spacing w:after="160"/>
        <w:jc w:val="both"/>
        <w:rPr>
          <w:rFonts w:ascii="Barlow" w:eastAsia="Barlow" w:hAnsi="Barlow" w:cs="Barlow"/>
          <w:b/>
          <w:sz w:val="18"/>
          <w:szCs w:val="18"/>
          <w:lang w:val="en-US"/>
        </w:rPr>
      </w:pPr>
    </w:p>
    <w:p w14:paraId="6833B311" w14:textId="77777777" w:rsidR="00882E73" w:rsidRPr="004C04CA" w:rsidRDefault="00882E73">
      <w:pPr>
        <w:spacing w:after="160"/>
        <w:jc w:val="both"/>
        <w:rPr>
          <w:rFonts w:ascii="Barlow" w:eastAsia="Barlow" w:hAnsi="Barlow" w:cs="Barlow"/>
          <w:b/>
          <w:sz w:val="18"/>
          <w:szCs w:val="18"/>
          <w:lang w:val="en-US"/>
        </w:rPr>
      </w:pPr>
    </w:p>
    <w:p w14:paraId="4259DAAF" w14:textId="77777777" w:rsidR="00882E73" w:rsidRPr="004C04CA" w:rsidRDefault="00882E73">
      <w:pPr>
        <w:spacing w:after="160"/>
        <w:jc w:val="both"/>
        <w:rPr>
          <w:rFonts w:ascii="Barlow" w:eastAsia="Barlow" w:hAnsi="Barlow" w:cs="Barlow"/>
          <w:b/>
          <w:sz w:val="18"/>
          <w:szCs w:val="18"/>
          <w:lang w:val="en-US"/>
        </w:rPr>
      </w:pPr>
    </w:p>
    <w:p w14:paraId="42B2AA1F" w14:textId="77777777" w:rsidR="00882E73" w:rsidRPr="004C04CA" w:rsidRDefault="00882E73">
      <w:pPr>
        <w:spacing w:after="160"/>
        <w:jc w:val="both"/>
        <w:rPr>
          <w:rFonts w:ascii="Barlow" w:eastAsia="Barlow" w:hAnsi="Barlow" w:cs="Barlow"/>
          <w:b/>
          <w:sz w:val="18"/>
          <w:szCs w:val="18"/>
          <w:lang w:val="en-US"/>
        </w:rPr>
      </w:pPr>
    </w:p>
    <w:p w14:paraId="242C3E56" w14:textId="77777777" w:rsidR="00882E73" w:rsidRPr="004C04CA" w:rsidRDefault="00882E73">
      <w:pPr>
        <w:spacing w:after="160"/>
        <w:jc w:val="both"/>
        <w:rPr>
          <w:rFonts w:ascii="Barlow" w:eastAsia="Barlow" w:hAnsi="Barlow" w:cs="Barlow"/>
          <w:b/>
          <w:sz w:val="18"/>
          <w:szCs w:val="18"/>
          <w:lang w:val="en-US"/>
        </w:rPr>
      </w:pPr>
    </w:p>
    <w:p w14:paraId="509EDAE7" w14:textId="77777777" w:rsidR="003C5263" w:rsidRDefault="003C5263">
      <w:pPr>
        <w:spacing w:after="160"/>
        <w:jc w:val="both"/>
        <w:rPr>
          <w:rFonts w:ascii="Barlow" w:eastAsia="Barlow" w:hAnsi="Barlow" w:cs="Barlow"/>
          <w:b/>
          <w:sz w:val="18"/>
          <w:szCs w:val="18"/>
          <w:lang w:val="en-US"/>
        </w:rPr>
      </w:pPr>
    </w:p>
    <w:p w14:paraId="29F52D71" w14:textId="7565774E" w:rsidR="00267463" w:rsidRPr="00882E73" w:rsidRDefault="00B30E1B">
      <w:pPr>
        <w:spacing w:after="160"/>
        <w:jc w:val="both"/>
        <w:rPr>
          <w:rFonts w:ascii="Barlow" w:eastAsia="Barlow" w:hAnsi="Barlow" w:cs="Barlow"/>
          <w:b/>
          <w:sz w:val="18"/>
          <w:szCs w:val="18"/>
          <w:lang w:val="en-US"/>
        </w:rPr>
      </w:pPr>
      <w:r w:rsidRPr="00882E73">
        <w:rPr>
          <w:rFonts w:ascii="Barlow" w:eastAsia="Barlow" w:hAnsi="Barlow" w:cs="Barlow"/>
          <w:b/>
          <w:sz w:val="18"/>
          <w:szCs w:val="18"/>
          <w:lang w:val="en-US"/>
        </w:rPr>
        <w:t>Iervolino and Lady Bacardi Entertainment</w:t>
      </w:r>
    </w:p>
    <w:p w14:paraId="3DDD07F7" w14:textId="522D4B74" w:rsidR="00267463" w:rsidRPr="004C04CA" w:rsidRDefault="004C04CA">
      <w:pPr>
        <w:jc w:val="both"/>
        <w:rPr>
          <w:rFonts w:ascii="Barlow" w:eastAsia="Barlow" w:hAnsi="Barlow" w:cs="Barlow"/>
          <w:sz w:val="18"/>
          <w:szCs w:val="18"/>
          <w:lang w:val="en-US"/>
        </w:rPr>
      </w:pPr>
      <w:r w:rsidRPr="004C04CA">
        <w:rPr>
          <w:rFonts w:ascii="Barlow" w:eastAsia="Barlow" w:hAnsi="Barlow" w:cs="Barlow"/>
          <w:sz w:val="18"/>
          <w:szCs w:val="18"/>
          <w:lang w:val="en-US"/>
        </w:rPr>
        <w:t>Iervolino and Lady Bacardi Entertainment S.p.A. (ILBE) is a global production company, founded by Andrea Iervolino and Monika Bacardi and active in the production of film and television content including, mainly, films, TV-shows, animated web series. The company also operates through its subsidiaries Arte Video S.r.l., Red Carpet S.r.l., Iervolino &amp; Lady Bacardi Studios d.o.o., Wepost S.r.l., and SoBe Sport S.r.l. It is listed on Euronext Growth Milan from 2019 - IT0005380602 - IE - and on Euronext Growth Paris - IT0005380602 - ALIE.  In fiscal year 2022, ILBE achieved consolidated revenues of €161 million, EBIT of €21 million, and consolidated net income of €3.5 million; backlog reached €173 million referring to the three fiscal years 2023-2025</w:t>
      </w:r>
      <w:r w:rsidR="00B30E1B" w:rsidRPr="004C04CA">
        <w:rPr>
          <w:rFonts w:ascii="Barlow" w:eastAsia="Barlow" w:hAnsi="Barlow" w:cs="Barlow"/>
          <w:sz w:val="18"/>
          <w:szCs w:val="18"/>
          <w:lang w:val="en-US"/>
        </w:rPr>
        <w:t xml:space="preserve">. </w:t>
      </w:r>
      <w:hyperlink r:id="rId8">
        <w:r w:rsidR="00B30E1B" w:rsidRPr="004C04CA">
          <w:rPr>
            <w:rFonts w:ascii="Barlow" w:eastAsia="Barlow" w:hAnsi="Barlow" w:cs="Barlow"/>
            <w:color w:val="1155CC"/>
            <w:sz w:val="18"/>
            <w:szCs w:val="18"/>
            <w:u w:val="single"/>
            <w:lang w:val="en-US"/>
          </w:rPr>
          <w:t>www.ilbegroup.it/com</w:t>
        </w:r>
      </w:hyperlink>
    </w:p>
    <w:p w14:paraId="6387663F" w14:textId="77777777" w:rsidR="00267463" w:rsidRPr="004C04CA" w:rsidRDefault="00267463">
      <w:pPr>
        <w:jc w:val="both"/>
        <w:rPr>
          <w:rFonts w:ascii="Barlow" w:eastAsia="Barlow" w:hAnsi="Barlow" w:cs="Barlow"/>
          <w:b/>
          <w:sz w:val="18"/>
          <w:szCs w:val="18"/>
          <w:lang w:val="en-US"/>
        </w:rPr>
      </w:pPr>
    </w:p>
    <w:p w14:paraId="5C6A5EB8" w14:textId="77777777" w:rsidR="00267463" w:rsidRPr="004C04CA" w:rsidRDefault="00B30E1B">
      <w:pPr>
        <w:jc w:val="both"/>
        <w:rPr>
          <w:rFonts w:ascii="Barlow" w:eastAsia="Barlow" w:hAnsi="Barlow" w:cs="Barlow"/>
          <w:sz w:val="18"/>
          <w:szCs w:val="18"/>
          <w:lang w:val="en-US"/>
        </w:rPr>
      </w:pPr>
      <w:r w:rsidRPr="004C04CA">
        <w:rPr>
          <w:rFonts w:ascii="Barlow" w:eastAsia="Barlow" w:hAnsi="Barlow" w:cs="Barlow"/>
          <w:b/>
          <w:sz w:val="18"/>
          <w:szCs w:val="18"/>
          <w:lang w:val="en-US"/>
        </w:rPr>
        <w:t>Red Carpet</w:t>
      </w:r>
      <w:r w:rsidRPr="004C04CA">
        <w:rPr>
          <w:rFonts w:ascii="Barlow" w:eastAsia="Barlow" w:hAnsi="Barlow" w:cs="Barlow"/>
          <w:sz w:val="18"/>
          <w:szCs w:val="18"/>
          <w:lang w:val="en-US"/>
        </w:rPr>
        <w:t xml:space="preserve"> </w:t>
      </w:r>
    </w:p>
    <w:p w14:paraId="77C09EE5" w14:textId="77777777" w:rsidR="00267463" w:rsidRPr="004C04CA" w:rsidRDefault="00267463">
      <w:pPr>
        <w:jc w:val="both"/>
        <w:rPr>
          <w:rFonts w:ascii="Barlow" w:eastAsia="Barlow" w:hAnsi="Barlow" w:cs="Barlow"/>
          <w:sz w:val="18"/>
          <w:szCs w:val="18"/>
          <w:lang w:val="en-US"/>
        </w:rPr>
      </w:pPr>
    </w:p>
    <w:p w14:paraId="1AB95788" w14:textId="3C0ACCCE" w:rsidR="00267463" w:rsidRPr="004C04CA" w:rsidRDefault="004C04CA">
      <w:pPr>
        <w:spacing w:after="160"/>
        <w:jc w:val="both"/>
        <w:rPr>
          <w:rFonts w:ascii="Barlow" w:eastAsia="Barlow" w:hAnsi="Barlow" w:cs="Barlow"/>
          <w:b/>
          <w:iCs/>
          <w:sz w:val="18"/>
          <w:szCs w:val="18"/>
          <w:lang w:val="en-US"/>
        </w:rPr>
      </w:pPr>
      <w:r w:rsidRPr="004C04CA">
        <w:rPr>
          <w:rFonts w:ascii="Barlow" w:eastAsia="Barlow" w:hAnsi="Barlow" w:cs="Barlow"/>
          <w:sz w:val="18"/>
          <w:szCs w:val="18"/>
          <w:lang w:val="en-US"/>
        </w:rPr>
        <w:t>Red Carpet has been operating since 2008 in the world of entertainment through three lines of business: celebrity management, consulting in ADV, communication &amp; marketing and production of original audiovisual content. Red Carpet to date boasts more than 3,000 guest appearances in more than 1,000 TV programs and events, more than 450 cross-media "brand integration" projects, and more than 50 original productions and branded content, numbers that make it a benchmark for the entire Entertainment &amp; Media industry. Over the years, it has consolidated collaborations with its historical clients such as media centers (e.g., GroupM, Omnicom) and broadcast (e.g., Prime Video, DAZN, RAI) ) realizing valuable activities for brand clients such as Ferrero and McDonald's, and activated new partnerships with the likes of Kia, Barilla and Poste Italiane.</w:t>
      </w:r>
    </w:p>
    <w:p w14:paraId="5FDD489B" w14:textId="77777777" w:rsidR="00C40988" w:rsidRPr="00A1194E" w:rsidRDefault="00C40988" w:rsidP="00C40988">
      <w:pPr>
        <w:spacing w:after="160"/>
        <w:jc w:val="both"/>
        <w:rPr>
          <w:rFonts w:ascii="Barlow" w:eastAsia="Barlow" w:hAnsi="Barlow" w:cs="Barlow"/>
          <w:b/>
          <w:iCs/>
          <w:color w:val="000000" w:themeColor="text1"/>
          <w:sz w:val="22"/>
          <w:szCs w:val="22"/>
        </w:rPr>
      </w:pPr>
      <w:bookmarkStart w:id="2" w:name="OLE_LINK2"/>
      <w:r w:rsidRPr="00A1194E">
        <w:rPr>
          <w:rFonts w:ascii="Barlow" w:eastAsia="Barlow" w:hAnsi="Barlow" w:cs="Barlow"/>
          <w:b/>
          <w:iCs/>
          <w:color w:val="000000" w:themeColor="text1"/>
          <w:sz w:val="22"/>
          <w:szCs w:val="22"/>
        </w:rPr>
        <w:t xml:space="preserve">Kia Corporation </w:t>
      </w:r>
    </w:p>
    <w:p w14:paraId="3207960F" w14:textId="266CE919" w:rsidR="00C40988" w:rsidRPr="004C04CA" w:rsidRDefault="004C04CA" w:rsidP="00C40988">
      <w:pPr>
        <w:spacing w:after="160"/>
        <w:jc w:val="both"/>
        <w:rPr>
          <w:rFonts w:ascii="Barlow" w:eastAsia="Barlow" w:hAnsi="Barlow" w:cs="Barlow"/>
          <w:bCs/>
          <w:i/>
          <w:iCs/>
          <w:color w:val="000000" w:themeColor="text1"/>
          <w:sz w:val="22"/>
          <w:szCs w:val="22"/>
          <w:lang w:val="en-US"/>
        </w:rPr>
      </w:pPr>
      <w:r w:rsidRPr="004C04CA">
        <w:rPr>
          <w:rFonts w:ascii="Barlow" w:eastAsia="Barlow" w:hAnsi="Barlow" w:cs="Barlow"/>
          <w:bCs/>
          <w:i/>
          <w:iCs/>
          <w:color w:val="000000" w:themeColor="text1"/>
          <w:sz w:val="18"/>
          <w:szCs w:val="18"/>
          <w:lang w:val="en-US"/>
        </w:rPr>
        <w:t>Kia (www.kia.com) is a global mobility solutions provider that seeks to inspire its customers through movement. Founded in 1944, Kia has been active in the mobility industry for more than 75 years. With 52,000 employees worldwide, a presence in more than 190 markets, and manufacturing plants in six countries, the company now sells about three million vehicles a year. Kia is leading the spread of battery electric and electrified vehicles and developing a growing range of mobility services, encouraging millions of people around the world to explore and experience the best ways to get around</w:t>
      </w:r>
    </w:p>
    <w:bookmarkEnd w:id="2"/>
    <w:p w14:paraId="17C793EF" w14:textId="6C7906ED" w:rsidR="00050240" w:rsidRPr="004C04CA" w:rsidRDefault="004C04CA" w:rsidP="00C40988">
      <w:pPr>
        <w:spacing w:after="160"/>
        <w:jc w:val="both"/>
        <w:rPr>
          <w:rStyle w:val="Collegamentoipertestuale"/>
          <w:rFonts w:ascii="Barlow" w:eastAsia="Barlow" w:hAnsi="Barlow" w:cs="Barlow"/>
          <w:bCs/>
          <w:i/>
          <w:iCs/>
          <w:color w:val="000000" w:themeColor="text1"/>
          <w:sz w:val="20"/>
          <w:szCs w:val="20"/>
          <w:lang w:val="en-US"/>
        </w:rPr>
      </w:pPr>
      <w:r w:rsidRPr="004C04CA">
        <w:rPr>
          <w:rFonts w:ascii="Barlow" w:eastAsia="Barlow" w:hAnsi="Barlow" w:cs="Barlow"/>
          <w:bCs/>
          <w:i/>
          <w:iCs/>
          <w:color w:val="000000" w:themeColor="text1"/>
          <w:sz w:val="20"/>
          <w:szCs w:val="20"/>
          <w:lang w:val="en-US"/>
        </w:rPr>
        <w:t>For more information, visit the Kia Global Media Center at www.kianewscenter.com</w:t>
      </w:r>
    </w:p>
    <w:p w14:paraId="03155B6D" w14:textId="77777777" w:rsidR="00050240" w:rsidRPr="00A1194E" w:rsidRDefault="00050240" w:rsidP="00050240">
      <w:pPr>
        <w:spacing w:after="160"/>
        <w:jc w:val="both"/>
        <w:rPr>
          <w:rFonts w:ascii="Barlow" w:eastAsia="Barlow" w:hAnsi="Barlow" w:cs="Barlow"/>
          <w:b/>
          <w:iCs/>
          <w:color w:val="000000" w:themeColor="text1"/>
          <w:sz w:val="18"/>
          <w:szCs w:val="18"/>
        </w:rPr>
      </w:pPr>
      <w:r w:rsidRPr="00A1194E">
        <w:rPr>
          <w:rFonts w:ascii="Barlow" w:eastAsia="Barlow" w:hAnsi="Barlow" w:cs="Barlow"/>
          <w:b/>
          <w:iCs/>
          <w:color w:val="000000" w:themeColor="text1"/>
          <w:sz w:val="18"/>
          <w:szCs w:val="18"/>
        </w:rPr>
        <w:t xml:space="preserve">INNOCEAN </w:t>
      </w:r>
    </w:p>
    <w:p w14:paraId="4B816955" w14:textId="77777777" w:rsidR="004C04CA" w:rsidRPr="004C04CA" w:rsidRDefault="004C04CA" w:rsidP="004C04CA">
      <w:pPr>
        <w:spacing w:after="160"/>
        <w:jc w:val="both"/>
        <w:rPr>
          <w:rFonts w:ascii="Barlow" w:eastAsia="Barlow" w:hAnsi="Barlow" w:cs="Barlow"/>
          <w:bCs/>
          <w:i/>
          <w:color w:val="000000" w:themeColor="text1"/>
          <w:sz w:val="18"/>
          <w:szCs w:val="18"/>
          <w:lang w:val="en-US"/>
        </w:rPr>
      </w:pPr>
      <w:r w:rsidRPr="004C04CA">
        <w:rPr>
          <w:rFonts w:ascii="Barlow" w:eastAsia="Barlow" w:hAnsi="Barlow" w:cs="Barlow"/>
          <w:bCs/>
          <w:i/>
          <w:color w:val="000000" w:themeColor="text1"/>
          <w:sz w:val="18"/>
          <w:szCs w:val="18"/>
          <w:lang w:val="en-US"/>
        </w:rPr>
        <w:t>INNOCEAN, founded in 2005 in Seoul, is a global marketing and communications network with more than 3,300 creative minds spread across 22 countries.</w:t>
      </w:r>
    </w:p>
    <w:p w14:paraId="5951141C" w14:textId="6C64D628" w:rsidR="00050240" w:rsidRPr="003C5263" w:rsidRDefault="004C04CA" w:rsidP="004C04CA">
      <w:pPr>
        <w:spacing w:after="160"/>
        <w:jc w:val="both"/>
        <w:rPr>
          <w:rFonts w:ascii="Barlow" w:eastAsia="Barlow" w:hAnsi="Barlow" w:cs="Barlow"/>
          <w:bCs/>
          <w:i/>
          <w:color w:val="FF0000"/>
          <w:sz w:val="18"/>
          <w:szCs w:val="18"/>
          <w:u w:val="single"/>
        </w:rPr>
      </w:pPr>
      <w:r w:rsidRPr="003C5263">
        <w:rPr>
          <w:rFonts w:ascii="Barlow" w:eastAsia="Barlow" w:hAnsi="Barlow" w:cs="Barlow"/>
          <w:bCs/>
          <w:i/>
          <w:color w:val="000000" w:themeColor="text1"/>
          <w:sz w:val="18"/>
          <w:szCs w:val="18"/>
          <w:lang w:val="en-US"/>
        </w:rPr>
        <w:t xml:space="preserve">The European network, with more than 400 professionals of 30 nationalities, provides its clients with international teams through its offices in Frankfurt, London, Paris, Madrid, Milan, Moscow and Istanbul, as well as its new creative HUB based in Berlin. </w:t>
      </w:r>
      <w:hyperlink r:id="rId9" w:tooltip="Original URL:&#10;http://www.innocean.eu/&#10;&#10;Click to follow link." w:history="1">
        <w:r w:rsidR="00050240" w:rsidRPr="003C5263">
          <w:rPr>
            <w:rStyle w:val="Collegamentoipertestuale"/>
            <w:rFonts w:ascii="Barlow" w:eastAsia="Barlow" w:hAnsi="Barlow" w:cs="Barlow"/>
            <w:bCs/>
            <w:i/>
            <w:sz w:val="18"/>
            <w:szCs w:val="18"/>
          </w:rPr>
          <w:t>www.innocean.eu</w:t>
        </w:r>
      </w:hyperlink>
    </w:p>
    <w:p w14:paraId="167D4ED1" w14:textId="77777777" w:rsidR="00050240" w:rsidRPr="003C5263" w:rsidRDefault="00000000" w:rsidP="00050240">
      <w:pPr>
        <w:spacing w:after="160"/>
        <w:jc w:val="both"/>
        <w:rPr>
          <w:rFonts w:ascii="Barlow" w:eastAsia="Barlow" w:hAnsi="Barlow" w:cs="Barlow"/>
          <w:b/>
          <w:i/>
          <w:color w:val="FF0000"/>
          <w:sz w:val="18"/>
          <w:szCs w:val="18"/>
          <w:u w:val="single"/>
        </w:rPr>
      </w:pPr>
      <w:hyperlink r:id="rId10" w:tooltip="Original URL:&#10;http://www.innocean.it/&#10;&#10;Click to follow link." w:history="1">
        <w:r w:rsidR="00050240" w:rsidRPr="003C5263">
          <w:rPr>
            <w:rStyle w:val="Collegamentoipertestuale"/>
            <w:rFonts w:ascii="Barlow" w:eastAsia="Barlow" w:hAnsi="Barlow" w:cs="Barlow"/>
            <w:b/>
            <w:i/>
            <w:sz w:val="18"/>
            <w:szCs w:val="18"/>
          </w:rPr>
          <w:t>www.innocean.it</w:t>
        </w:r>
      </w:hyperlink>
    </w:p>
    <w:p w14:paraId="3B94E7D3" w14:textId="77777777" w:rsidR="00882E73" w:rsidRDefault="00882E73">
      <w:pPr>
        <w:shd w:val="clear" w:color="auto" w:fill="FFFFFF"/>
        <w:rPr>
          <w:rFonts w:ascii="Barlow" w:eastAsia="Barlow" w:hAnsi="Barlow" w:cs="Barlow"/>
          <w:b/>
          <w:sz w:val="18"/>
          <w:szCs w:val="18"/>
        </w:rPr>
      </w:pPr>
    </w:p>
    <w:p w14:paraId="71FFB259" w14:textId="77777777" w:rsidR="003C5263" w:rsidRDefault="003C5263">
      <w:pPr>
        <w:shd w:val="clear" w:color="auto" w:fill="FFFFFF"/>
        <w:rPr>
          <w:rFonts w:ascii="Barlow" w:eastAsia="Barlow" w:hAnsi="Barlow" w:cs="Barlow"/>
          <w:b/>
          <w:sz w:val="18"/>
          <w:szCs w:val="18"/>
        </w:rPr>
      </w:pPr>
    </w:p>
    <w:p w14:paraId="7172A739" w14:textId="77777777" w:rsidR="003C5263" w:rsidRDefault="003C5263">
      <w:pPr>
        <w:shd w:val="clear" w:color="auto" w:fill="FFFFFF"/>
        <w:rPr>
          <w:rFonts w:ascii="Barlow" w:eastAsia="Barlow" w:hAnsi="Barlow" w:cs="Barlow"/>
          <w:b/>
          <w:sz w:val="18"/>
          <w:szCs w:val="18"/>
        </w:rPr>
      </w:pPr>
    </w:p>
    <w:p w14:paraId="73455A9E" w14:textId="77777777" w:rsidR="003C5263" w:rsidRDefault="003C5263">
      <w:pPr>
        <w:shd w:val="clear" w:color="auto" w:fill="FFFFFF"/>
        <w:rPr>
          <w:rFonts w:ascii="Barlow" w:eastAsia="Barlow" w:hAnsi="Barlow" w:cs="Barlow"/>
          <w:b/>
          <w:sz w:val="18"/>
          <w:szCs w:val="18"/>
        </w:rPr>
      </w:pPr>
    </w:p>
    <w:p w14:paraId="40DCED37" w14:textId="77777777" w:rsidR="003C5263" w:rsidRDefault="003C5263">
      <w:pPr>
        <w:shd w:val="clear" w:color="auto" w:fill="FFFFFF"/>
        <w:rPr>
          <w:rFonts w:ascii="Barlow" w:eastAsia="Barlow" w:hAnsi="Barlow" w:cs="Barlow"/>
          <w:b/>
          <w:sz w:val="18"/>
          <w:szCs w:val="18"/>
        </w:rPr>
      </w:pPr>
    </w:p>
    <w:p w14:paraId="70EAC039" w14:textId="77777777" w:rsidR="003C5263" w:rsidRDefault="003C5263">
      <w:pPr>
        <w:shd w:val="clear" w:color="auto" w:fill="FFFFFF"/>
        <w:rPr>
          <w:rFonts w:ascii="Barlow" w:eastAsia="Barlow" w:hAnsi="Barlow" w:cs="Barlow"/>
          <w:b/>
          <w:sz w:val="18"/>
          <w:szCs w:val="18"/>
        </w:rPr>
      </w:pPr>
    </w:p>
    <w:p w14:paraId="5A5677FF" w14:textId="77777777" w:rsidR="003C5263" w:rsidRDefault="003C5263">
      <w:pPr>
        <w:shd w:val="clear" w:color="auto" w:fill="FFFFFF"/>
        <w:rPr>
          <w:rFonts w:ascii="Barlow" w:eastAsia="Barlow" w:hAnsi="Barlow" w:cs="Barlow"/>
          <w:b/>
          <w:sz w:val="18"/>
          <w:szCs w:val="18"/>
        </w:rPr>
      </w:pPr>
    </w:p>
    <w:p w14:paraId="2053FBC4" w14:textId="77777777" w:rsidR="003C5263" w:rsidRDefault="003C5263">
      <w:pPr>
        <w:shd w:val="clear" w:color="auto" w:fill="FFFFFF"/>
        <w:rPr>
          <w:rFonts w:ascii="Barlow" w:eastAsia="Barlow" w:hAnsi="Barlow" w:cs="Barlow"/>
          <w:b/>
          <w:sz w:val="18"/>
          <w:szCs w:val="18"/>
        </w:rPr>
      </w:pPr>
    </w:p>
    <w:p w14:paraId="6370D2CE" w14:textId="77777777" w:rsidR="003C5263" w:rsidRDefault="003C5263">
      <w:pPr>
        <w:shd w:val="clear" w:color="auto" w:fill="FFFFFF"/>
        <w:rPr>
          <w:rFonts w:ascii="Barlow" w:eastAsia="Barlow" w:hAnsi="Barlow" w:cs="Barlow"/>
          <w:b/>
          <w:sz w:val="18"/>
          <w:szCs w:val="18"/>
        </w:rPr>
      </w:pPr>
    </w:p>
    <w:p w14:paraId="09107DCF" w14:textId="77777777" w:rsidR="003C5263" w:rsidRDefault="003C5263">
      <w:pPr>
        <w:shd w:val="clear" w:color="auto" w:fill="FFFFFF"/>
        <w:rPr>
          <w:rFonts w:ascii="Barlow" w:eastAsia="Barlow" w:hAnsi="Barlow" w:cs="Barlow"/>
          <w:b/>
          <w:sz w:val="18"/>
          <w:szCs w:val="18"/>
        </w:rPr>
      </w:pPr>
    </w:p>
    <w:p w14:paraId="05D5AD0A" w14:textId="77777777" w:rsidR="003C5263" w:rsidRDefault="003C5263">
      <w:pPr>
        <w:shd w:val="clear" w:color="auto" w:fill="FFFFFF"/>
        <w:rPr>
          <w:rFonts w:ascii="Barlow" w:eastAsia="Barlow" w:hAnsi="Barlow" w:cs="Barlow"/>
          <w:b/>
          <w:sz w:val="18"/>
          <w:szCs w:val="18"/>
        </w:rPr>
      </w:pPr>
    </w:p>
    <w:p w14:paraId="730A22B0" w14:textId="77777777" w:rsidR="003C5263" w:rsidRDefault="003C5263">
      <w:pPr>
        <w:shd w:val="clear" w:color="auto" w:fill="FFFFFF"/>
        <w:rPr>
          <w:rFonts w:ascii="Barlow" w:eastAsia="Barlow" w:hAnsi="Barlow" w:cs="Barlow"/>
          <w:b/>
          <w:sz w:val="18"/>
          <w:szCs w:val="18"/>
        </w:rPr>
      </w:pPr>
    </w:p>
    <w:p w14:paraId="78F473C2" w14:textId="77777777" w:rsidR="003C5263" w:rsidRDefault="003C5263">
      <w:pPr>
        <w:shd w:val="clear" w:color="auto" w:fill="FFFFFF"/>
        <w:rPr>
          <w:rFonts w:ascii="Barlow" w:eastAsia="Barlow" w:hAnsi="Barlow" w:cs="Barlow"/>
          <w:b/>
          <w:sz w:val="18"/>
          <w:szCs w:val="18"/>
        </w:rPr>
      </w:pPr>
    </w:p>
    <w:p w14:paraId="74FC6506" w14:textId="77777777" w:rsidR="003C5263" w:rsidRDefault="003C5263">
      <w:pPr>
        <w:shd w:val="clear" w:color="auto" w:fill="FFFFFF"/>
        <w:rPr>
          <w:rFonts w:ascii="Barlow" w:eastAsia="Barlow" w:hAnsi="Barlow" w:cs="Barlow"/>
          <w:b/>
          <w:sz w:val="18"/>
          <w:szCs w:val="18"/>
        </w:rPr>
      </w:pPr>
    </w:p>
    <w:p w14:paraId="080E9EB3" w14:textId="77777777" w:rsidR="003C5263" w:rsidRDefault="003C5263">
      <w:pPr>
        <w:shd w:val="clear" w:color="auto" w:fill="FFFFFF"/>
        <w:rPr>
          <w:rFonts w:ascii="Barlow" w:eastAsia="Barlow" w:hAnsi="Barlow" w:cs="Barlow"/>
          <w:b/>
          <w:sz w:val="18"/>
          <w:szCs w:val="18"/>
        </w:rPr>
      </w:pPr>
    </w:p>
    <w:p w14:paraId="55748E90" w14:textId="77777777" w:rsidR="003C5263" w:rsidRDefault="003C5263">
      <w:pPr>
        <w:shd w:val="clear" w:color="auto" w:fill="FFFFFF"/>
        <w:rPr>
          <w:rFonts w:ascii="Barlow" w:eastAsia="Barlow" w:hAnsi="Barlow" w:cs="Barlow"/>
          <w:b/>
          <w:sz w:val="18"/>
          <w:szCs w:val="18"/>
        </w:rPr>
      </w:pPr>
    </w:p>
    <w:p w14:paraId="2A227F44" w14:textId="77777777" w:rsidR="003C5263" w:rsidRDefault="003C5263">
      <w:pPr>
        <w:shd w:val="clear" w:color="auto" w:fill="FFFFFF"/>
        <w:rPr>
          <w:rFonts w:ascii="Barlow" w:eastAsia="Barlow" w:hAnsi="Barlow" w:cs="Barlow"/>
          <w:b/>
          <w:sz w:val="18"/>
          <w:szCs w:val="18"/>
        </w:rPr>
      </w:pPr>
    </w:p>
    <w:p w14:paraId="27123601" w14:textId="77777777" w:rsidR="003C5263" w:rsidRDefault="003C5263">
      <w:pPr>
        <w:shd w:val="clear" w:color="auto" w:fill="FFFFFF"/>
        <w:rPr>
          <w:rFonts w:ascii="Barlow" w:eastAsia="Barlow" w:hAnsi="Barlow" w:cs="Barlow"/>
          <w:b/>
          <w:sz w:val="18"/>
          <w:szCs w:val="18"/>
        </w:rPr>
      </w:pPr>
    </w:p>
    <w:p w14:paraId="434BE158" w14:textId="77777777" w:rsidR="003C5263" w:rsidRDefault="003C5263">
      <w:pPr>
        <w:shd w:val="clear" w:color="auto" w:fill="FFFFFF"/>
        <w:rPr>
          <w:rFonts w:ascii="Barlow" w:eastAsia="Barlow" w:hAnsi="Barlow" w:cs="Barlow"/>
          <w:b/>
          <w:sz w:val="18"/>
          <w:szCs w:val="18"/>
        </w:rPr>
      </w:pPr>
    </w:p>
    <w:p w14:paraId="2138A538" w14:textId="77777777" w:rsidR="00882E73" w:rsidRDefault="00882E73">
      <w:pPr>
        <w:shd w:val="clear" w:color="auto" w:fill="FFFFFF"/>
        <w:rPr>
          <w:rFonts w:ascii="Barlow" w:eastAsia="Barlow" w:hAnsi="Barlow" w:cs="Barlow"/>
          <w:b/>
          <w:sz w:val="18"/>
          <w:szCs w:val="18"/>
        </w:rPr>
      </w:pPr>
    </w:p>
    <w:p w14:paraId="0BE19423" w14:textId="775EC63A" w:rsidR="00267463" w:rsidRPr="003C5263" w:rsidRDefault="003C5263">
      <w:pPr>
        <w:shd w:val="clear" w:color="auto" w:fill="FFFFFF"/>
        <w:rPr>
          <w:rFonts w:ascii="Barlow" w:eastAsia="Barlow" w:hAnsi="Barlow" w:cs="Barlow"/>
          <w:b/>
          <w:sz w:val="18"/>
          <w:szCs w:val="18"/>
          <w:lang w:val="en-US"/>
        </w:rPr>
      </w:pPr>
      <w:r w:rsidRPr="003C5263">
        <w:rPr>
          <w:rFonts w:ascii="Barlow" w:eastAsia="Barlow" w:hAnsi="Barlow" w:cs="Barlow"/>
          <w:b/>
          <w:sz w:val="18"/>
          <w:szCs w:val="18"/>
          <w:lang w:val="en-US"/>
        </w:rPr>
        <w:t>For more information</w:t>
      </w:r>
    </w:p>
    <w:p w14:paraId="6663424B" w14:textId="77777777" w:rsidR="003C5263" w:rsidRPr="003C5263" w:rsidRDefault="003C5263">
      <w:pPr>
        <w:rPr>
          <w:rFonts w:ascii="Barlow" w:eastAsia="Barlow" w:hAnsi="Barlow" w:cs="Barlow"/>
          <w:sz w:val="18"/>
          <w:szCs w:val="18"/>
          <w:u w:val="single"/>
          <w:lang w:val="en-US"/>
        </w:rPr>
      </w:pPr>
      <w:r w:rsidRPr="003C5263">
        <w:rPr>
          <w:rFonts w:ascii="Barlow" w:eastAsia="Barlow" w:hAnsi="Barlow" w:cs="Barlow"/>
          <w:sz w:val="18"/>
          <w:szCs w:val="18"/>
          <w:u w:val="single"/>
          <w:lang w:val="en-US"/>
        </w:rPr>
        <w:t>Press Office and Communication:</w:t>
      </w:r>
    </w:p>
    <w:p w14:paraId="6605BA8A" w14:textId="677AA044" w:rsidR="00267463" w:rsidRDefault="00B30E1B">
      <w:pPr>
        <w:rPr>
          <w:rFonts w:ascii="Barlow" w:eastAsia="Barlow" w:hAnsi="Barlow" w:cs="Barlow"/>
          <w:sz w:val="18"/>
          <w:szCs w:val="18"/>
        </w:rPr>
      </w:pPr>
      <w:r>
        <w:rPr>
          <w:rFonts w:ascii="Barlow" w:eastAsia="Barlow" w:hAnsi="Barlow" w:cs="Barlow"/>
          <w:sz w:val="18"/>
          <w:szCs w:val="18"/>
        </w:rPr>
        <w:t>Comin &amp; Partners</w:t>
      </w:r>
    </w:p>
    <w:p w14:paraId="04D2236B" w14:textId="77777777" w:rsidR="00267463" w:rsidRDefault="00267463">
      <w:pPr>
        <w:rPr>
          <w:rFonts w:ascii="Barlow" w:eastAsia="Barlow" w:hAnsi="Barlow" w:cs="Barlow"/>
          <w:sz w:val="18"/>
          <w:szCs w:val="18"/>
          <w:u w:val="single"/>
        </w:rPr>
      </w:pPr>
    </w:p>
    <w:p w14:paraId="0CA566D6" w14:textId="77777777" w:rsidR="00267463" w:rsidRDefault="00267463">
      <w:pPr>
        <w:rPr>
          <w:rFonts w:ascii="Barlow" w:eastAsia="Barlow" w:hAnsi="Barlow" w:cs="Barlow"/>
          <w:sz w:val="18"/>
          <w:szCs w:val="18"/>
        </w:rPr>
      </w:pPr>
    </w:p>
    <w:p w14:paraId="4066E49A" w14:textId="77777777" w:rsidR="00267463" w:rsidRDefault="00B30E1B">
      <w:pPr>
        <w:rPr>
          <w:rFonts w:ascii="Barlow" w:eastAsia="Barlow" w:hAnsi="Barlow" w:cs="Barlow"/>
          <w:b/>
          <w:sz w:val="18"/>
          <w:szCs w:val="18"/>
        </w:rPr>
      </w:pPr>
      <w:r>
        <w:rPr>
          <w:rFonts w:ascii="Barlow" w:eastAsia="Barlow" w:hAnsi="Barlow" w:cs="Barlow"/>
          <w:b/>
          <w:sz w:val="18"/>
          <w:szCs w:val="18"/>
        </w:rPr>
        <w:t>Eleonora Artese</w:t>
      </w:r>
    </w:p>
    <w:p w14:paraId="465CBF03" w14:textId="77777777" w:rsidR="00267463" w:rsidRDefault="00B30E1B">
      <w:pPr>
        <w:rPr>
          <w:rFonts w:ascii="Barlow" w:eastAsia="Barlow" w:hAnsi="Barlow" w:cs="Barlow"/>
          <w:sz w:val="18"/>
          <w:szCs w:val="18"/>
        </w:rPr>
      </w:pPr>
      <w:r>
        <w:rPr>
          <w:rFonts w:ascii="Barlow" w:eastAsia="Barlow" w:hAnsi="Barlow" w:cs="Barlow"/>
          <w:sz w:val="18"/>
          <w:szCs w:val="18"/>
        </w:rPr>
        <w:t>M +338 6596511</w:t>
      </w:r>
    </w:p>
    <w:p w14:paraId="6F18B279" w14:textId="77777777" w:rsidR="00267463" w:rsidRDefault="00000000">
      <w:pPr>
        <w:rPr>
          <w:rFonts w:ascii="Barlow" w:eastAsia="Barlow" w:hAnsi="Barlow" w:cs="Barlow"/>
          <w:sz w:val="18"/>
          <w:szCs w:val="18"/>
        </w:rPr>
      </w:pPr>
      <w:hyperlink r:id="rId11">
        <w:r w:rsidR="00B30E1B">
          <w:rPr>
            <w:rFonts w:ascii="Barlow" w:eastAsia="Barlow" w:hAnsi="Barlow" w:cs="Barlow"/>
            <w:color w:val="0000FF"/>
            <w:sz w:val="18"/>
            <w:szCs w:val="18"/>
            <w:u w:val="single"/>
          </w:rPr>
          <w:t>eleonora.artese@cominandpartners.com</w:t>
        </w:r>
      </w:hyperlink>
    </w:p>
    <w:p w14:paraId="2183CABD" w14:textId="77777777" w:rsidR="00267463" w:rsidRDefault="00267463">
      <w:pPr>
        <w:rPr>
          <w:rFonts w:ascii="Barlow" w:eastAsia="Barlow" w:hAnsi="Barlow" w:cs="Barlow"/>
          <w:sz w:val="18"/>
          <w:szCs w:val="18"/>
        </w:rPr>
      </w:pPr>
    </w:p>
    <w:p w14:paraId="58057506" w14:textId="77777777" w:rsidR="00267463" w:rsidRDefault="00B30E1B">
      <w:pPr>
        <w:rPr>
          <w:rFonts w:ascii="Barlow" w:eastAsia="Barlow" w:hAnsi="Barlow" w:cs="Barlow"/>
          <w:b/>
          <w:sz w:val="18"/>
          <w:szCs w:val="18"/>
        </w:rPr>
      </w:pPr>
      <w:r>
        <w:rPr>
          <w:rFonts w:ascii="Barlow" w:eastAsia="Barlow" w:hAnsi="Barlow" w:cs="Barlow"/>
          <w:b/>
          <w:sz w:val="18"/>
          <w:szCs w:val="18"/>
        </w:rPr>
        <w:t xml:space="preserve">Andrea Chirillo </w:t>
      </w:r>
    </w:p>
    <w:p w14:paraId="64674224" w14:textId="77777777" w:rsidR="00267463" w:rsidRPr="00A6093C" w:rsidRDefault="00B30E1B">
      <w:pPr>
        <w:rPr>
          <w:rFonts w:ascii="Barlow" w:eastAsia="Barlow" w:hAnsi="Barlow" w:cs="Barlow"/>
          <w:sz w:val="18"/>
          <w:szCs w:val="18"/>
          <w:lang w:val="en-US"/>
        </w:rPr>
      </w:pPr>
      <w:r w:rsidRPr="00A6093C">
        <w:rPr>
          <w:rFonts w:ascii="Barlow" w:eastAsia="Barlow" w:hAnsi="Barlow" w:cs="Barlow"/>
          <w:sz w:val="18"/>
          <w:szCs w:val="18"/>
          <w:lang w:val="en-US"/>
        </w:rPr>
        <w:t>M +347 923 3706</w:t>
      </w:r>
    </w:p>
    <w:p w14:paraId="68614C8C" w14:textId="77777777" w:rsidR="00267463" w:rsidRPr="00A6093C" w:rsidRDefault="00B30E1B">
      <w:pPr>
        <w:rPr>
          <w:rFonts w:ascii="Barlow" w:eastAsia="Barlow" w:hAnsi="Barlow" w:cs="Barlow"/>
          <w:sz w:val="18"/>
          <w:szCs w:val="18"/>
          <w:lang w:val="en-US"/>
        </w:rPr>
      </w:pPr>
      <w:r w:rsidRPr="00A6093C">
        <w:rPr>
          <w:rFonts w:ascii="Barlow" w:eastAsia="Barlow" w:hAnsi="Barlow" w:cs="Barlow"/>
          <w:sz w:val="18"/>
          <w:szCs w:val="18"/>
          <w:lang w:val="en-US"/>
        </w:rPr>
        <w:t>andrea.chirillo@cominandpartners.com</w:t>
      </w:r>
    </w:p>
    <w:p w14:paraId="77C27F28" w14:textId="77777777" w:rsidR="00267463" w:rsidRPr="00A6093C" w:rsidRDefault="00267463">
      <w:pPr>
        <w:rPr>
          <w:rFonts w:ascii="Barlow" w:eastAsia="Barlow" w:hAnsi="Barlow" w:cs="Barlow"/>
          <w:sz w:val="18"/>
          <w:szCs w:val="18"/>
          <w:lang w:val="en-US"/>
        </w:rPr>
      </w:pPr>
    </w:p>
    <w:p w14:paraId="7B951BBC" w14:textId="77777777" w:rsidR="00267463" w:rsidRPr="00A6093C" w:rsidRDefault="00B30E1B">
      <w:pPr>
        <w:rPr>
          <w:rFonts w:ascii="Barlow" w:eastAsia="Barlow" w:hAnsi="Barlow" w:cs="Barlow"/>
          <w:sz w:val="18"/>
          <w:szCs w:val="18"/>
          <w:u w:val="single"/>
          <w:lang w:val="en-US"/>
        </w:rPr>
      </w:pPr>
      <w:r w:rsidRPr="00A6093C">
        <w:rPr>
          <w:rFonts w:ascii="Barlow" w:eastAsia="Barlow" w:hAnsi="Barlow" w:cs="Barlow"/>
          <w:sz w:val="18"/>
          <w:szCs w:val="18"/>
          <w:u w:val="single"/>
          <w:lang w:val="en-US"/>
        </w:rPr>
        <w:t xml:space="preserve">Investor Relations: </w:t>
      </w:r>
    </w:p>
    <w:p w14:paraId="22560564" w14:textId="77777777" w:rsidR="00267463" w:rsidRPr="00A6093C" w:rsidRDefault="00267463">
      <w:pPr>
        <w:rPr>
          <w:rFonts w:ascii="Barlow" w:eastAsia="Barlow" w:hAnsi="Barlow" w:cs="Barlow"/>
          <w:sz w:val="18"/>
          <w:szCs w:val="18"/>
          <w:u w:val="single"/>
          <w:lang w:val="en-US"/>
        </w:rPr>
      </w:pPr>
    </w:p>
    <w:p w14:paraId="59199E2D" w14:textId="77777777" w:rsidR="00267463" w:rsidRDefault="00B30E1B">
      <w:pPr>
        <w:rPr>
          <w:rFonts w:ascii="Barlow" w:eastAsia="Barlow" w:hAnsi="Barlow" w:cs="Barlow"/>
          <w:b/>
          <w:sz w:val="18"/>
          <w:szCs w:val="18"/>
        </w:rPr>
      </w:pPr>
      <w:r>
        <w:rPr>
          <w:rFonts w:ascii="Barlow" w:eastAsia="Barlow" w:hAnsi="Barlow" w:cs="Barlow"/>
          <w:sz w:val="18"/>
          <w:szCs w:val="18"/>
        </w:rPr>
        <w:t xml:space="preserve">Giorgio Paglioni </w:t>
      </w:r>
    </w:p>
    <w:p w14:paraId="46D5FDD0" w14:textId="77777777" w:rsidR="00267463" w:rsidRDefault="00B30E1B">
      <w:pPr>
        <w:rPr>
          <w:rFonts w:ascii="Barlow" w:eastAsia="Barlow" w:hAnsi="Barlow" w:cs="Barlow"/>
          <w:sz w:val="18"/>
          <w:szCs w:val="18"/>
        </w:rPr>
      </w:pPr>
      <w:r>
        <w:rPr>
          <w:rFonts w:ascii="Barlow" w:eastAsia="Barlow" w:hAnsi="Barlow" w:cs="Barlow"/>
          <w:sz w:val="18"/>
          <w:szCs w:val="18"/>
        </w:rPr>
        <w:t xml:space="preserve">Investor Relations Manager </w:t>
      </w:r>
    </w:p>
    <w:p w14:paraId="1A76E9C2" w14:textId="77777777" w:rsidR="00267463" w:rsidRDefault="00B30E1B">
      <w:pPr>
        <w:rPr>
          <w:rFonts w:ascii="Barlow" w:eastAsia="Barlow" w:hAnsi="Barlow" w:cs="Barlow"/>
          <w:sz w:val="18"/>
          <w:szCs w:val="18"/>
        </w:rPr>
      </w:pPr>
      <w:r>
        <w:rPr>
          <w:rFonts w:ascii="Barlow" w:eastAsia="Barlow" w:hAnsi="Barlow" w:cs="Barlow"/>
          <w:sz w:val="18"/>
          <w:szCs w:val="18"/>
        </w:rPr>
        <w:t>M +39 335 6442260</w:t>
      </w:r>
    </w:p>
    <w:p w14:paraId="5EF27F1B" w14:textId="77777777" w:rsidR="00267463" w:rsidRDefault="00267463">
      <w:pPr>
        <w:rPr>
          <w:rFonts w:ascii="Barlow" w:eastAsia="Barlow" w:hAnsi="Barlow" w:cs="Barlow"/>
          <w:b/>
          <w:sz w:val="18"/>
          <w:szCs w:val="18"/>
        </w:rPr>
      </w:pPr>
    </w:p>
    <w:p w14:paraId="18032187" w14:textId="77777777" w:rsidR="00267463" w:rsidRPr="00A6093C" w:rsidRDefault="00B30E1B">
      <w:pPr>
        <w:rPr>
          <w:rFonts w:ascii="Barlow" w:eastAsia="Barlow" w:hAnsi="Barlow" w:cs="Barlow"/>
          <w:b/>
          <w:sz w:val="18"/>
          <w:szCs w:val="18"/>
          <w:lang w:val="en-US"/>
        </w:rPr>
      </w:pPr>
      <w:r w:rsidRPr="00A6093C">
        <w:rPr>
          <w:rFonts w:ascii="Barlow" w:eastAsia="Barlow" w:hAnsi="Barlow" w:cs="Barlow"/>
          <w:sz w:val="18"/>
          <w:szCs w:val="18"/>
          <w:lang w:val="en-US"/>
        </w:rPr>
        <w:t>Simona D’Agostino</w:t>
      </w:r>
    </w:p>
    <w:p w14:paraId="4B29EF0A" w14:textId="77777777" w:rsidR="00267463" w:rsidRPr="00A6093C" w:rsidRDefault="00B30E1B">
      <w:pPr>
        <w:rPr>
          <w:rFonts w:ascii="Barlow" w:eastAsia="Barlow" w:hAnsi="Barlow" w:cs="Barlow"/>
          <w:sz w:val="18"/>
          <w:szCs w:val="18"/>
          <w:lang w:val="en-US"/>
        </w:rPr>
      </w:pPr>
      <w:r w:rsidRPr="00A6093C">
        <w:rPr>
          <w:rFonts w:ascii="Barlow" w:eastAsia="Barlow" w:hAnsi="Barlow" w:cs="Barlow"/>
          <w:sz w:val="18"/>
          <w:szCs w:val="18"/>
          <w:lang w:val="en-US"/>
        </w:rPr>
        <w:t xml:space="preserve">Investor Relations Advisor </w:t>
      </w:r>
    </w:p>
    <w:p w14:paraId="22C438E9" w14:textId="77777777" w:rsidR="00267463" w:rsidRPr="00A6093C" w:rsidRDefault="00000000">
      <w:pPr>
        <w:rPr>
          <w:rFonts w:ascii="Barlow" w:eastAsia="Barlow" w:hAnsi="Barlow" w:cs="Barlow"/>
          <w:sz w:val="18"/>
          <w:szCs w:val="18"/>
          <w:lang w:val="en-US"/>
        </w:rPr>
      </w:pPr>
      <w:hyperlink r:id="rId12">
        <w:r w:rsidR="00B30E1B" w:rsidRPr="00A6093C">
          <w:rPr>
            <w:rFonts w:ascii="Barlow" w:eastAsia="Barlow" w:hAnsi="Barlow" w:cs="Barlow"/>
            <w:color w:val="0000FF"/>
            <w:sz w:val="18"/>
            <w:szCs w:val="18"/>
            <w:u w:val="single"/>
            <w:lang w:val="en-US"/>
          </w:rPr>
          <w:t>simona.dagostino@hear-ir.com</w:t>
        </w:r>
      </w:hyperlink>
      <w:r w:rsidR="00B30E1B" w:rsidRPr="00A6093C">
        <w:rPr>
          <w:rFonts w:ascii="Barlow" w:eastAsia="Barlow" w:hAnsi="Barlow" w:cs="Barlow"/>
          <w:sz w:val="18"/>
          <w:szCs w:val="18"/>
          <w:lang w:val="en-US"/>
        </w:rPr>
        <w:t xml:space="preserve">  </w:t>
      </w:r>
      <w:hyperlink r:id="rId13">
        <w:r w:rsidR="00B30E1B" w:rsidRPr="00A6093C">
          <w:rPr>
            <w:rFonts w:ascii="Barlow" w:eastAsia="Barlow" w:hAnsi="Barlow" w:cs="Barlow"/>
            <w:color w:val="0000FF"/>
            <w:sz w:val="18"/>
            <w:szCs w:val="18"/>
            <w:u w:val="single"/>
            <w:lang w:val="en-US"/>
          </w:rPr>
          <w:t>ir@iervolinoent.com</w:t>
        </w:r>
      </w:hyperlink>
      <w:r w:rsidR="00B30E1B" w:rsidRPr="00A6093C">
        <w:rPr>
          <w:rFonts w:ascii="Barlow" w:eastAsia="Barlow" w:hAnsi="Barlow" w:cs="Barlow"/>
          <w:sz w:val="18"/>
          <w:szCs w:val="18"/>
          <w:lang w:val="en-US"/>
        </w:rPr>
        <w:t xml:space="preserve"> </w:t>
      </w:r>
    </w:p>
    <w:p w14:paraId="5CC81A29" w14:textId="77777777" w:rsidR="00267463" w:rsidRPr="00A6093C" w:rsidRDefault="00B30E1B">
      <w:pPr>
        <w:rPr>
          <w:rFonts w:ascii="Barlow" w:eastAsia="Barlow" w:hAnsi="Barlow" w:cs="Barlow"/>
          <w:sz w:val="18"/>
          <w:szCs w:val="18"/>
          <w:lang w:val="en-US"/>
        </w:rPr>
      </w:pPr>
      <w:r w:rsidRPr="00A6093C">
        <w:rPr>
          <w:rFonts w:ascii="Barlow" w:eastAsia="Barlow" w:hAnsi="Barlow" w:cs="Barlow"/>
          <w:sz w:val="18"/>
          <w:szCs w:val="18"/>
          <w:lang w:val="en-US"/>
        </w:rPr>
        <w:t>M +39 335 7729138</w:t>
      </w:r>
    </w:p>
    <w:p w14:paraId="03A076BB" w14:textId="77777777" w:rsidR="00267463" w:rsidRPr="00A6093C" w:rsidRDefault="00267463">
      <w:pPr>
        <w:rPr>
          <w:rFonts w:ascii="Barlow" w:eastAsia="Barlow" w:hAnsi="Barlow" w:cs="Barlow"/>
          <w:sz w:val="18"/>
          <w:szCs w:val="18"/>
          <w:lang w:val="en-US"/>
        </w:rPr>
      </w:pPr>
    </w:p>
    <w:p w14:paraId="3DF7A3A0" w14:textId="77777777" w:rsidR="00267463" w:rsidRPr="00A6093C" w:rsidRDefault="00B30E1B">
      <w:pPr>
        <w:rPr>
          <w:rFonts w:ascii="Barlow" w:eastAsia="Barlow" w:hAnsi="Barlow" w:cs="Barlow"/>
          <w:sz w:val="18"/>
          <w:szCs w:val="18"/>
          <w:lang w:val="en-US"/>
        </w:rPr>
      </w:pPr>
      <w:r w:rsidRPr="00A6093C">
        <w:rPr>
          <w:rFonts w:ascii="Barlow" w:eastAsia="Barlow" w:hAnsi="Barlow" w:cs="Barlow"/>
          <w:sz w:val="18"/>
          <w:szCs w:val="18"/>
          <w:u w:val="single"/>
          <w:lang w:val="en-US"/>
        </w:rPr>
        <w:t xml:space="preserve">Euronext Growth Milan: </w:t>
      </w:r>
      <w:r w:rsidRPr="00A6093C">
        <w:rPr>
          <w:rFonts w:ascii="Barlow" w:eastAsia="Barlow" w:hAnsi="Barlow" w:cs="Barlow"/>
          <w:sz w:val="18"/>
          <w:szCs w:val="18"/>
          <w:lang w:val="en-US"/>
        </w:rPr>
        <w:t xml:space="preserve">Alantra </w:t>
      </w:r>
    </w:p>
    <w:p w14:paraId="604CF3BC" w14:textId="77777777" w:rsidR="00267463" w:rsidRPr="00A6093C" w:rsidRDefault="00267463">
      <w:pPr>
        <w:rPr>
          <w:rFonts w:ascii="Barlow" w:eastAsia="Barlow" w:hAnsi="Barlow" w:cs="Barlow"/>
          <w:sz w:val="18"/>
          <w:szCs w:val="18"/>
          <w:lang w:val="en-US"/>
        </w:rPr>
      </w:pPr>
    </w:p>
    <w:p w14:paraId="032F5F7F" w14:textId="77777777" w:rsidR="00267463" w:rsidRDefault="00B30E1B">
      <w:pPr>
        <w:rPr>
          <w:rFonts w:ascii="Barlow" w:eastAsia="Barlow" w:hAnsi="Barlow" w:cs="Barlow"/>
          <w:b/>
          <w:sz w:val="18"/>
          <w:szCs w:val="18"/>
        </w:rPr>
      </w:pPr>
      <w:r>
        <w:rPr>
          <w:rFonts w:ascii="Barlow" w:eastAsia="Barlow" w:hAnsi="Barlow" w:cs="Barlow"/>
          <w:sz w:val="18"/>
          <w:szCs w:val="18"/>
        </w:rPr>
        <w:t xml:space="preserve">Alfio Alessi </w:t>
      </w:r>
    </w:p>
    <w:p w14:paraId="4B6F49B4" w14:textId="77777777" w:rsidR="00267463" w:rsidRDefault="00000000">
      <w:pPr>
        <w:rPr>
          <w:rFonts w:ascii="Barlow" w:eastAsia="Barlow" w:hAnsi="Barlow" w:cs="Barlow"/>
          <w:sz w:val="18"/>
          <w:szCs w:val="18"/>
        </w:rPr>
      </w:pPr>
      <w:hyperlink r:id="rId14">
        <w:r w:rsidR="00B30E1B">
          <w:rPr>
            <w:rFonts w:ascii="Barlow" w:eastAsia="Barlow" w:hAnsi="Barlow" w:cs="Barlow"/>
            <w:color w:val="0000FF"/>
            <w:sz w:val="18"/>
            <w:szCs w:val="18"/>
            <w:u w:val="single"/>
          </w:rPr>
          <w:t>alfio.alessi@alantra.com</w:t>
        </w:r>
      </w:hyperlink>
      <w:r w:rsidR="00B30E1B">
        <w:rPr>
          <w:rFonts w:ascii="Barlow" w:eastAsia="Barlow" w:hAnsi="Barlow" w:cs="Barlow"/>
          <w:sz w:val="18"/>
          <w:szCs w:val="18"/>
        </w:rPr>
        <w:t xml:space="preserve"> </w:t>
      </w:r>
    </w:p>
    <w:p w14:paraId="076B4B93" w14:textId="77777777" w:rsidR="00267463" w:rsidRDefault="00B30E1B">
      <w:r>
        <w:rPr>
          <w:rFonts w:ascii="Barlow" w:eastAsia="Barlow" w:hAnsi="Barlow" w:cs="Barlow"/>
          <w:sz w:val="18"/>
          <w:szCs w:val="18"/>
        </w:rPr>
        <w:t>M +39 334 3903007</w:t>
      </w:r>
    </w:p>
    <w:sectPr w:rsidR="00267463">
      <w:headerReference w:type="even" r:id="rId15"/>
      <w:headerReference w:type="default" r:id="rId16"/>
      <w:footerReference w:type="even" r:id="rId17"/>
      <w:footerReference w:type="default" r:id="rId18"/>
      <w:headerReference w:type="first" r:id="rId19"/>
      <w:footerReference w:type="first" r:id="rId20"/>
      <w:pgSz w:w="11900" w:h="16840"/>
      <w:pgMar w:top="1418"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BD9AE" w14:textId="77777777" w:rsidR="000C7879" w:rsidRDefault="000C7879">
      <w:r>
        <w:separator/>
      </w:r>
    </w:p>
  </w:endnote>
  <w:endnote w:type="continuationSeparator" w:id="0">
    <w:p w14:paraId="206BEA50" w14:textId="77777777" w:rsidR="000C7879" w:rsidRDefault="000C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Barlow">
    <w:panose1 w:val="00000500000000000000"/>
    <w:charset w:val="4D"/>
    <w:family w:val="auto"/>
    <w:pitch w:val="variable"/>
    <w:sig w:usb0="20000007" w:usb1="00000000" w:usb2="00000000" w:usb3="00000000" w:csb0="000001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C518" w14:textId="77777777" w:rsidR="005460ED" w:rsidRDefault="005460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1325" w14:textId="245B7966" w:rsidR="00267463" w:rsidRDefault="00B30E1B">
    <w:pPr>
      <w:tabs>
        <w:tab w:val="center" w:pos="4819"/>
        <w:tab w:val="right" w:pos="9612"/>
      </w:tabs>
      <w:jc w:val="right"/>
    </w:pPr>
    <w:r>
      <w:fldChar w:fldCharType="begin"/>
    </w:r>
    <w:r>
      <w:instrText>PAGE</w:instrText>
    </w:r>
    <w:r>
      <w:fldChar w:fldCharType="separate"/>
    </w:r>
    <w:r w:rsidR="00C74087">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D09D" w14:textId="77777777" w:rsidR="005460ED" w:rsidRDefault="005460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6795C" w14:textId="77777777" w:rsidR="000C7879" w:rsidRDefault="000C7879">
      <w:r>
        <w:separator/>
      </w:r>
    </w:p>
  </w:footnote>
  <w:footnote w:type="continuationSeparator" w:id="0">
    <w:p w14:paraId="13FE7DD8" w14:textId="77777777" w:rsidR="000C7879" w:rsidRDefault="000C7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16C0" w14:textId="77777777" w:rsidR="005460ED" w:rsidRDefault="005460E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0913" w14:textId="128FED12" w:rsidR="00267463" w:rsidRDefault="005460ED">
    <w:pPr>
      <w:tabs>
        <w:tab w:val="center" w:pos="4819"/>
        <w:tab w:val="right" w:pos="9612"/>
      </w:tabs>
    </w:pPr>
    <w:r>
      <w:rPr>
        <w:noProof/>
      </w:rPr>
      <w:drawing>
        <wp:anchor distT="152400" distB="152400" distL="152400" distR="152400" simplePos="0" relativeHeight="251660288" behindDoc="0" locked="0" layoutInCell="1" hidden="0" allowOverlap="1" wp14:anchorId="348B0841" wp14:editId="7D9C05BA">
          <wp:simplePos x="0" y="0"/>
          <wp:positionH relativeFrom="page">
            <wp:posOffset>97865</wp:posOffset>
          </wp:positionH>
          <wp:positionV relativeFrom="page">
            <wp:posOffset>242570</wp:posOffset>
          </wp:positionV>
          <wp:extent cx="2049145" cy="10010775"/>
          <wp:effectExtent l="0" t="0" r="0" b="0"/>
          <wp:wrapSquare wrapText="bothSides" distT="152400" distB="152400" distL="152400" distR="152400"/>
          <wp:docPr id="1073741837" name="image1.pn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10;&#10;Descrizione generata automaticamente"/>
                  <pic:cNvPicPr preferRelativeResize="0"/>
                </pic:nvPicPr>
                <pic:blipFill>
                  <a:blip r:embed="rId1"/>
                  <a:srcRect l="5411" t="4373" r="68315" b="4800"/>
                  <a:stretch>
                    <a:fillRect/>
                  </a:stretch>
                </pic:blipFill>
                <pic:spPr>
                  <a:xfrm>
                    <a:off x="0" y="0"/>
                    <a:ext cx="2049145" cy="10010775"/>
                  </a:xfrm>
                  <a:prstGeom prst="rect">
                    <a:avLst/>
                  </a:prstGeom>
                  <a:ln/>
                </pic:spPr>
              </pic:pic>
            </a:graphicData>
          </a:graphic>
        </wp:anchor>
      </w:drawing>
    </w:r>
    <w:r w:rsidR="00B30E1B">
      <w:rPr>
        <w:noProof/>
      </w:rPr>
      <w:drawing>
        <wp:anchor distT="0" distB="0" distL="114300" distR="114300" simplePos="0" relativeHeight="251658240" behindDoc="0" locked="0" layoutInCell="1" hidden="0" allowOverlap="1" wp14:anchorId="5C835838" wp14:editId="35DC4A0A">
          <wp:simplePos x="0" y="0"/>
          <wp:positionH relativeFrom="margin">
            <wp:posOffset>1989454</wp:posOffset>
          </wp:positionH>
          <wp:positionV relativeFrom="margin">
            <wp:posOffset>-432434</wp:posOffset>
          </wp:positionV>
          <wp:extent cx="1700530" cy="429260"/>
          <wp:effectExtent l="0" t="0" r="0" b="0"/>
          <wp:wrapSquare wrapText="bothSides" distT="0" distB="0" distL="114300" distR="114300"/>
          <wp:docPr id="1073741838" name="image3.png" descr="Immagine che contiene logo, Carattere, Elementi grafici, simbol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png" descr="Immagine che contiene logo, Carattere, Elementi grafici, simbolo&#10;&#10;Descrizione generata automaticamente"/>
                  <pic:cNvPicPr preferRelativeResize="0"/>
                </pic:nvPicPr>
                <pic:blipFill>
                  <a:blip r:embed="rId2"/>
                  <a:srcRect/>
                  <a:stretch>
                    <a:fillRect/>
                  </a:stretch>
                </pic:blipFill>
                <pic:spPr>
                  <a:xfrm>
                    <a:off x="0" y="0"/>
                    <a:ext cx="1700530" cy="429260"/>
                  </a:xfrm>
                  <a:prstGeom prst="rect">
                    <a:avLst/>
                  </a:prstGeom>
                  <a:ln/>
                </pic:spPr>
              </pic:pic>
            </a:graphicData>
          </a:graphic>
        </wp:anchor>
      </w:drawing>
    </w:r>
    <w:r w:rsidR="00B30E1B">
      <w:rPr>
        <w:noProof/>
      </w:rPr>
      <w:drawing>
        <wp:anchor distT="0" distB="0" distL="0" distR="0" simplePos="0" relativeHeight="251659264" behindDoc="1" locked="0" layoutInCell="1" hidden="0" allowOverlap="1" wp14:anchorId="5F113879" wp14:editId="68264F65">
          <wp:simplePos x="0" y="0"/>
          <wp:positionH relativeFrom="page">
            <wp:posOffset>4879975</wp:posOffset>
          </wp:positionH>
          <wp:positionV relativeFrom="page">
            <wp:posOffset>318770</wp:posOffset>
          </wp:positionV>
          <wp:extent cx="2299114" cy="723601"/>
          <wp:effectExtent l="0" t="0" r="0" b="0"/>
          <wp:wrapNone/>
          <wp:docPr id="1073741839" name="image2.png" descr="Immagine"/>
          <wp:cNvGraphicFramePr/>
          <a:graphic xmlns:a="http://schemas.openxmlformats.org/drawingml/2006/main">
            <a:graphicData uri="http://schemas.openxmlformats.org/drawingml/2006/picture">
              <pic:pic xmlns:pic="http://schemas.openxmlformats.org/drawingml/2006/picture">
                <pic:nvPicPr>
                  <pic:cNvPr id="0" name="image2.png" descr="Immagine"/>
                  <pic:cNvPicPr preferRelativeResize="0"/>
                </pic:nvPicPr>
                <pic:blipFill>
                  <a:blip r:embed="rId3"/>
                  <a:srcRect/>
                  <a:stretch>
                    <a:fillRect/>
                  </a:stretch>
                </pic:blipFill>
                <pic:spPr>
                  <a:xfrm>
                    <a:off x="0" y="0"/>
                    <a:ext cx="2299114" cy="723601"/>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189F" w14:textId="77777777" w:rsidR="005460ED" w:rsidRDefault="005460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46BF"/>
    <w:multiLevelType w:val="hybridMultilevel"/>
    <w:tmpl w:val="8D1875BE"/>
    <w:lvl w:ilvl="0" w:tplc="04100001">
      <w:start w:val="1"/>
      <w:numFmt w:val="bullet"/>
      <w:lvlText w:val=""/>
      <w:lvlJc w:val="left"/>
      <w:pPr>
        <w:ind w:left="1476" w:hanging="360"/>
      </w:pPr>
      <w:rPr>
        <w:rFonts w:ascii="Symbol" w:hAnsi="Symbol" w:hint="default"/>
      </w:rPr>
    </w:lvl>
    <w:lvl w:ilvl="1" w:tplc="04100003" w:tentative="1">
      <w:start w:val="1"/>
      <w:numFmt w:val="bullet"/>
      <w:lvlText w:val="o"/>
      <w:lvlJc w:val="left"/>
      <w:pPr>
        <w:ind w:left="2196" w:hanging="360"/>
      </w:pPr>
      <w:rPr>
        <w:rFonts w:ascii="Courier New" w:hAnsi="Courier New" w:cs="Courier New" w:hint="default"/>
      </w:rPr>
    </w:lvl>
    <w:lvl w:ilvl="2" w:tplc="04100005" w:tentative="1">
      <w:start w:val="1"/>
      <w:numFmt w:val="bullet"/>
      <w:lvlText w:val=""/>
      <w:lvlJc w:val="left"/>
      <w:pPr>
        <w:ind w:left="2916" w:hanging="360"/>
      </w:pPr>
      <w:rPr>
        <w:rFonts w:ascii="Wingdings" w:hAnsi="Wingdings" w:hint="default"/>
      </w:rPr>
    </w:lvl>
    <w:lvl w:ilvl="3" w:tplc="04100001" w:tentative="1">
      <w:start w:val="1"/>
      <w:numFmt w:val="bullet"/>
      <w:lvlText w:val=""/>
      <w:lvlJc w:val="left"/>
      <w:pPr>
        <w:ind w:left="3636" w:hanging="360"/>
      </w:pPr>
      <w:rPr>
        <w:rFonts w:ascii="Symbol" w:hAnsi="Symbol" w:hint="default"/>
      </w:rPr>
    </w:lvl>
    <w:lvl w:ilvl="4" w:tplc="04100003" w:tentative="1">
      <w:start w:val="1"/>
      <w:numFmt w:val="bullet"/>
      <w:lvlText w:val="o"/>
      <w:lvlJc w:val="left"/>
      <w:pPr>
        <w:ind w:left="4356" w:hanging="360"/>
      </w:pPr>
      <w:rPr>
        <w:rFonts w:ascii="Courier New" w:hAnsi="Courier New" w:cs="Courier New" w:hint="default"/>
      </w:rPr>
    </w:lvl>
    <w:lvl w:ilvl="5" w:tplc="04100005" w:tentative="1">
      <w:start w:val="1"/>
      <w:numFmt w:val="bullet"/>
      <w:lvlText w:val=""/>
      <w:lvlJc w:val="left"/>
      <w:pPr>
        <w:ind w:left="5076" w:hanging="360"/>
      </w:pPr>
      <w:rPr>
        <w:rFonts w:ascii="Wingdings" w:hAnsi="Wingdings" w:hint="default"/>
      </w:rPr>
    </w:lvl>
    <w:lvl w:ilvl="6" w:tplc="04100001" w:tentative="1">
      <w:start w:val="1"/>
      <w:numFmt w:val="bullet"/>
      <w:lvlText w:val=""/>
      <w:lvlJc w:val="left"/>
      <w:pPr>
        <w:ind w:left="5796" w:hanging="360"/>
      </w:pPr>
      <w:rPr>
        <w:rFonts w:ascii="Symbol" w:hAnsi="Symbol" w:hint="default"/>
      </w:rPr>
    </w:lvl>
    <w:lvl w:ilvl="7" w:tplc="04100003" w:tentative="1">
      <w:start w:val="1"/>
      <w:numFmt w:val="bullet"/>
      <w:lvlText w:val="o"/>
      <w:lvlJc w:val="left"/>
      <w:pPr>
        <w:ind w:left="6516" w:hanging="360"/>
      </w:pPr>
      <w:rPr>
        <w:rFonts w:ascii="Courier New" w:hAnsi="Courier New" w:cs="Courier New" w:hint="default"/>
      </w:rPr>
    </w:lvl>
    <w:lvl w:ilvl="8" w:tplc="04100005" w:tentative="1">
      <w:start w:val="1"/>
      <w:numFmt w:val="bullet"/>
      <w:lvlText w:val=""/>
      <w:lvlJc w:val="left"/>
      <w:pPr>
        <w:ind w:left="7236" w:hanging="360"/>
      </w:pPr>
      <w:rPr>
        <w:rFonts w:ascii="Wingdings" w:hAnsi="Wingdings" w:hint="default"/>
      </w:rPr>
    </w:lvl>
  </w:abstractNum>
  <w:abstractNum w:abstractNumId="1" w15:restartNumberingAfterBreak="0">
    <w:nsid w:val="5EDB4D44"/>
    <w:multiLevelType w:val="multilevel"/>
    <w:tmpl w:val="DD4A1B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34052502">
    <w:abstractNumId w:val="1"/>
  </w:num>
  <w:num w:numId="2" w16cid:durableId="199865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63"/>
    <w:rsid w:val="00050240"/>
    <w:rsid w:val="000C7879"/>
    <w:rsid w:val="000D0FC6"/>
    <w:rsid w:val="001F16B5"/>
    <w:rsid w:val="001F6E20"/>
    <w:rsid w:val="00267463"/>
    <w:rsid w:val="00381E52"/>
    <w:rsid w:val="0038542F"/>
    <w:rsid w:val="003C5263"/>
    <w:rsid w:val="00422A3C"/>
    <w:rsid w:val="004C04CA"/>
    <w:rsid w:val="005460ED"/>
    <w:rsid w:val="005D4A0C"/>
    <w:rsid w:val="0061459D"/>
    <w:rsid w:val="00663FC0"/>
    <w:rsid w:val="006A017A"/>
    <w:rsid w:val="006F76D2"/>
    <w:rsid w:val="006F776E"/>
    <w:rsid w:val="00731555"/>
    <w:rsid w:val="007732C2"/>
    <w:rsid w:val="007A49A3"/>
    <w:rsid w:val="00857276"/>
    <w:rsid w:val="00882E73"/>
    <w:rsid w:val="008C559D"/>
    <w:rsid w:val="008D0D7B"/>
    <w:rsid w:val="00914A42"/>
    <w:rsid w:val="00944149"/>
    <w:rsid w:val="009E76DF"/>
    <w:rsid w:val="00A1194E"/>
    <w:rsid w:val="00A6093C"/>
    <w:rsid w:val="00A65F6C"/>
    <w:rsid w:val="00AC7B0E"/>
    <w:rsid w:val="00B22D2D"/>
    <w:rsid w:val="00B30E1B"/>
    <w:rsid w:val="00BE4AEF"/>
    <w:rsid w:val="00BF16D4"/>
    <w:rsid w:val="00C06CA9"/>
    <w:rsid w:val="00C40988"/>
    <w:rsid w:val="00C46672"/>
    <w:rsid w:val="00C74087"/>
    <w:rsid w:val="00DB36D5"/>
    <w:rsid w:val="00DC0F5B"/>
    <w:rsid w:val="00E22A79"/>
    <w:rsid w:val="00EA3175"/>
    <w:rsid w:val="00EE375D"/>
    <w:rsid w:val="00F6486A"/>
    <w:rsid w:val="00FA6AB8"/>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06BC4"/>
  <w15:docId w15:val="{8E1F3925-7D56-1C4B-BC50-8F334A34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u w:color="000000"/>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styleId="Collegamentoipertestuale">
    <w:name w:val="Hyperlink"/>
    <w:rPr>
      <w:u w:val="single"/>
    </w:rPr>
  </w:style>
  <w:style w:type="table" w:customStyle="1" w:styleId="TableNormal5">
    <w:name w:val="Table Normal"/>
    <w:tblPr>
      <w:tblInd w:w="0" w:type="dxa"/>
      <w:tblCellMar>
        <w:top w:w="0" w:type="dxa"/>
        <w:left w:w="0" w:type="dxa"/>
        <w:bottom w:w="0" w:type="dxa"/>
        <w:right w:w="0" w:type="dxa"/>
      </w:tblCellMar>
    </w:tblPr>
  </w:style>
  <w:style w:type="paragraph" w:styleId="Intestazione">
    <w:name w:val="header"/>
    <w:next w:val="Corpo"/>
    <w:pPr>
      <w:keepNext/>
      <w:keepLines/>
      <w:spacing w:before="480" w:after="120"/>
    </w:pPr>
    <w:rPr>
      <w:rFonts w:ascii="Cambria" w:eastAsia="Cambria" w:hAnsi="Cambria" w:cs="Cambria"/>
      <w:b/>
      <w:bCs/>
      <w:color w:val="000000"/>
      <w:sz w:val="48"/>
      <w:szCs w:val="48"/>
      <w:u w:color="000000"/>
      <w14:textOutline w14:w="0" w14:cap="flat" w14:cmpd="sng" w14:algn="ctr">
        <w14:noFill/>
        <w14:prstDash w14:val="solid"/>
        <w14:bevel/>
      </w14:textOutline>
    </w:rPr>
  </w:style>
  <w:style w:type="paragraph" w:customStyle="1" w:styleId="Corpo">
    <w:name w:val="Corpo"/>
    <w:rPr>
      <w:color w:val="000000"/>
      <w:u w:color="000000"/>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Barlow" w:eastAsia="Barlow" w:hAnsi="Barlow" w:cs="Barlow"/>
      <w:outline w:val="0"/>
      <w:color w:val="0000FF"/>
      <w:sz w:val="18"/>
      <w:szCs w:val="18"/>
      <w:u w:val="single" w:color="0000FF"/>
    </w:rPr>
  </w:style>
  <w:style w:type="paragraph" w:styleId="Pidipagina">
    <w:name w:val="footer"/>
    <w:basedOn w:val="Normale"/>
    <w:link w:val="PidipaginaCarattere"/>
    <w:uiPriority w:val="99"/>
    <w:unhideWhenUsed/>
    <w:rsid w:val="006D4A84"/>
    <w:pPr>
      <w:tabs>
        <w:tab w:val="center" w:pos="4819"/>
        <w:tab w:val="right" w:pos="9638"/>
      </w:tabs>
    </w:pPr>
  </w:style>
  <w:style w:type="character" w:customStyle="1" w:styleId="PidipaginaCarattere">
    <w:name w:val="Piè di pagina Carattere"/>
    <w:basedOn w:val="Carpredefinitoparagrafo"/>
    <w:link w:val="Pidipagina"/>
    <w:uiPriority w:val="99"/>
    <w:rsid w:val="006D4A84"/>
    <w:rPr>
      <w:rFonts w:ascii="Calibri" w:hAnsi="Calibri" w:cs="Arial Unicode MS"/>
      <w:color w:val="000000"/>
      <w:sz w:val="24"/>
      <w:szCs w:val="24"/>
      <w:u w:color="000000"/>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numbering" w:customStyle="1" w:styleId="Stileimportato1">
    <w:name w:val="Stile importato 1"/>
    <w:rsid w:val="00393F10"/>
  </w:style>
  <w:style w:type="paragraph" w:styleId="Paragrafoelenco">
    <w:name w:val="List Paragraph"/>
    <w:basedOn w:val="Normale"/>
    <w:uiPriority w:val="34"/>
    <w:qFormat/>
    <w:rsid w:val="009A7E2C"/>
    <w:pPr>
      <w:ind w:left="720"/>
      <w:contextualSpacing/>
    </w:pPr>
  </w:style>
  <w:style w:type="character" w:styleId="Menzionenonrisolta">
    <w:name w:val="Unresolved Mention"/>
    <w:basedOn w:val="Carpredefinitoparagrafo"/>
    <w:uiPriority w:val="99"/>
    <w:semiHidden/>
    <w:unhideWhenUsed/>
    <w:rsid w:val="00914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31465">
      <w:bodyDiv w:val="1"/>
      <w:marLeft w:val="0"/>
      <w:marRight w:val="0"/>
      <w:marTop w:val="0"/>
      <w:marBottom w:val="0"/>
      <w:divBdr>
        <w:top w:val="none" w:sz="0" w:space="0" w:color="auto"/>
        <w:left w:val="none" w:sz="0" w:space="0" w:color="auto"/>
        <w:bottom w:val="none" w:sz="0" w:space="0" w:color="auto"/>
        <w:right w:val="none" w:sz="0" w:space="0" w:color="auto"/>
      </w:divBdr>
    </w:div>
    <w:div w:id="894505955">
      <w:bodyDiv w:val="1"/>
      <w:marLeft w:val="0"/>
      <w:marRight w:val="0"/>
      <w:marTop w:val="0"/>
      <w:marBottom w:val="0"/>
      <w:divBdr>
        <w:top w:val="none" w:sz="0" w:space="0" w:color="auto"/>
        <w:left w:val="none" w:sz="0" w:space="0" w:color="auto"/>
        <w:bottom w:val="none" w:sz="0" w:space="0" w:color="auto"/>
        <w:right w:val="none" w:sz="0" w:space="0" w:color="auto"/>
      </w:divBdr>
    </w:div>
    <w:div w:id="1253272821">
      <w:bodyDiv w:val="1"/>
      <w:marLeft w:val="0"/>
      <w:marRight w:val="0"/>
      <w:marTop w:val="0"/>
      <w:marBottom w:val="0"/>
      <w:divBdr>
        <w:top w:val="none" w:sz="0" w:space="0" w:color="auto"/>
        <w:left w:val="none" w:sz="0" w:space="0" w:color="auto"/>
        <w:bottom w:val="none" w:sz="0" w:space="0" w:color="auto"/>
        <w:right w:val="none" w:sz="0" w:space="0" w:color="auto"/>
      </w:divBdr>
    </w:div>
    <w:div w:id="1281837238">
      <w:bodyDiv w:val="1"/>
      <w:marLeft w:val="0"/>
      <w:marRight w:val="0"/>
      <w:marTop w:val="0"/>
      <w:marBottom w:val="0"/>
      <w:divBdr>
        <w:top w:val="none" w:sz="0" w:space="0" w:color="auto"/>
        <w:left w:val="none" w:sz="0" w:space="0" w:color="auto"/>
        <w:bottom w:val="none" w:sz="0" w:space="0" w:color="auto"/>
        <w:right w:val="none" w:sz="0" w:space="0" w:color="auto"/>
      </w:divBdr>
    </w:div>
    <w:div w:id="1635260106">
      <w:bodyDiv w:val="1"/>
      <w:marLeft w:val="0"/>
      <w:marRight w:val="0"/>
      <w:marTop w:val="0"/>
      <w:marBottom w:val="0"/>
      <w:divBdr>
        <w:top w:val="none" w:sz="0" w:space="0" w:color="auto"/>
        <w:left w:val="none" w:sz="0" w:space="0" w:color="auto"/>
        <w:bottom w:val="none" w:sz="0" w:space="0" w:color="auto"/>
        <w:right w:val="none" w:sz="0" w:space="0" w:color="auto"/>
      </w:divBdr>
    </w:div>
    <w:div w:id="1768230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lbegroup.it/com" TargetMode="External"/><Relationship Id="rId13" Type="http://schemas.openxmlformats.org/officeDocument/2006/relationships/hyperlink" Target="mailto:ir@iervolinoent.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imona.dagostino@hear-ir.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onora.artese@cominandpartner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ur02.safelinks.protection.outlook.com/?url=http%3A%2F%2Fwww.innocean.it%2F&amp;data=05%7C01%7Cc.matrone%40innocean.eu%7Cfb8e4cf5268e41fc229008db65cd07e1%7C2afabf0a20664cfc87a3ba67f4f97ddc%7C0%7C0%7C638215703493122658%7CUnknown%7CTWFpbGZsb3d8eyJWIjoiMC4wLjAwMDAiLCJQIjoiV2luMzIiLCJBTiI6Ik1haWwiLCJXVCI6Mn0%3D%7C3000%7C%7C%7C&amp;sdata=NKcdD8FOiBKheqDvuT%2FtdXHn6ieJ74zKz1g9ZJ4rpbU%3D&amp;reserved=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ur02.safelinks.protection.outlook.com/?url=http%3A%2F%2Fwww.innocean.eu%2F&amp;data=05%7C01%7Cc.matrone%40innocean.eu%7Cfb8e4cf5268e41fc229008db65cd07e1%7C2afabf0a20664cfc87a3ba67f4f97ddc%7C0%7C0%7C638215703493122658%7CUnknown%7CTWFpbGZsb3d8eyJWIjoiMC4wLjAwMDAiLCJQIjoiV2luMzIiLCJBTiI6Ik1haWwiLCJXVCI6Mn0%3D%7C3000%7C%7C%7C&amp;sdata=iRG0jNrqGEMTaClj6I4OgVT8aS2GFWcpiFPA2JSF48w%3D&amp;reserved=0" TargetMode="External"/><Relationship Id="rId14" Type="http://schemas.openxmlformats.org/officeDocument/2006/relationships/hyperlink" Target="mailto:alfio.alessi@alantra.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ddt0lGoF/dT7NKr5MEi3gWoiZQ==">CgMxLjAyCWguMzBqMHpsbDIJaC4xZm9iOXRlMgloLjFmb2I5dGU4AHIhMXBWckhCMHZXZmIxQ3ZyWmotcTVGT01COTBRaFVRUEw3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08492740-ca7a-4f8f-8d00-b68d4e06d85c}" enabled="1" method="Privileged" siteId="{815142b9-9d2f-4d92-83c3-65e5740e49a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1313</Words>
  <Characters>7490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dc:creator>
  <cp:lastModifiedBy>Iervolino Entertainment</cp:lastModifiedBy>
  <cp:revision>2</cp:revision>
  <cp:lastPrinted>2023-06-07T13:43:00Z</cp:lastPrinted>
  <dcterms:created xsi:type="dcterms:W3CDTF">2023-06-07T13:48:00Z</dcterms:created>
  <dcterms:modified xsi:type="dcterms:W3CDTF">2023-06-07T13:48:00Z</dcterms:modified>
</cp:coreProperties>
</file>